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spacing w:after="160" w:afterAutospacing="0" w:before="0" w:beforeAutospacing="0"/>
      </w:pPr>
      <w:r>
        <w:rPr>
          <w:color w:val="000000"/>
          <w:sz w:val="28"/>
          <w:szCs w:val="28"/>
          <w:shd w:val="clear" w:fill="FFFFFF" w:color="auto"/>
        </w:rPr>
        <w:t xml:space="preserve">Литературное чтение </w:t>
      </w:r>
      <w:r>
        <w:rPr>
          <w:color w:val="000000"/>
          <w:sz w:val="28"/>
          <w:szCs w:val="28"/>
          <w:shd w:val="clear" w:fill="FFFFFF" w:color="auto"/>
        </w:rPr>
        <w:t xml:space="preserve">1</w:t>
      </w:r>
      <w:r>
        <w:rPr>
          <w:color w:val="000000"/>
          <w:sz w:val="28"/>
          <w:szCs w:val="28"/>
          <w:shd w:val="clear" w:fill="FFFFFF" w:color="auto"/>
        </w:rPr>
        <w:t xml:space="preserve"> – </w:t>
      </w:r>
      <w:r>
        <w:rPr>
          <w:color w:val="000000"/>
          <w:sz w:val="28"/>
          <w:szCs w:val="28"/>
          <w:shd w:val="clear" w:fill="FFFFFF" w:color="auto"/>
        </w:rPr>
        <w:t xml:space="preserve">4</w:t>
      </w:r>
      <w:r>
        <w:rPr>
          <w:color w:val="000000"/>
          <w:sz w:val="28"/>
          <w:szCs w:val="28"/>
          <w:shd w:val="clear" w:fill="FFFFFF" w:color="auto"/>
        </w:rPr>
        <w:t xml:space="preserve">. Тематическое планирование курса с указанием проектных заданий (проектов) и цифровых средств (ресурсов) их реализации</w:t>
      </w:r>
      <w:r/>
    </w:p>
    <w:p>
      <w:r/>
      <w:r/>
    </w:p>
    <w:tbl>
      <w:tblPr>
        <w:tblStyle w:val="603"/>
        <w:tblW w:w="14879" w:type="dxa"/>
        <w:tblLayout w:type="fixed"/>
        <w:tblLook w:val="04A0" w:firstRow="1" w:lastRow="0" w:firstColumn="1" w:lastColumn="0" w:noHBand="0" w:noVBand="1"/>
      </w:tblPr>
      <w:tblGrid>
        <w:gridCol w:w="1838"/>
        <w:gridCol w:w="1258"/>
        <w:gridCol w:w="840"/>
        <w:gridCol w:w="4423"/>
        <w:gridCol w:w="992"/>
        <w:gridCol w:w="2268"/>
        <w:gridCol w:w="3260"/>
      </w:tblGrid>
      <w:tr>
        <w:trPr>
          <w:trHeight w:val="552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Наименование тематического раздела</w:t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Наименование элемента основного содержания учебного предмета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Класс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Наименование проекта на сайте ГлобалЛаб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Ссылка на проект на сайте ГлобалЛаб</w:t>
            </w:r>
            <w:r/>
          </w:p>
        </w:tc>
      </w:tr>
      <w:tr>
        <w:trPr>
          <w:trHeight w:val="312"/>
        </w:trPr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Виды речевой и читательской деятельности </w:t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Слушание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</w:tr>
      <w:tr>
        <w:trPr>
          <w:trHeight w:val="804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Ориентировка в содержании художественного, учебного и научно-популярного (научно-познавательного) текста при его прослушивании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</w:tr>
      <w:tr>
        <w:trPr>
          <w:trHeight w:val="828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Умение задавать вопрос по услышанному художественному, учебному и научно-популярному (научно-познавательному) тексту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Передача содержания прослушанного текста в виде пересказа (полного или краткого)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Чтение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Соблюдение орфоэпических и интонационных норм при чтении вслух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Осознание смысла произведения при чтении про себя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Использование различных видов чтения (изучающее, ознакомительное, выборочное (просмотровое и поисковое))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Ориентировка в содержании художественного, учебного и научно-популярного (научно-познавательного) текста при его чтении (вслух и про себя)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Умение задавать вопрос по прочитанному художественному, учебному и научно-популярному (научно-познавательному) тексту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Передача содержания прочитанного текста в виде пересказа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Подробный пересказ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Выборочный пересказ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Краткий пересказ (передача основных мыслей)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Говорение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Соблюдение норм речевого этикета при диалогическом общении (диалог)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Доказательство собственной точки зрения с опорой на текст или собственный опыт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Работа со словом (распознавание прямого и переносного значения слов, их многозначности), объяснение значения слова с опорой на контекст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1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Алфавит на полке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9" w:tooltip="https://globallab.org/ru/project/cover/alfavit_na_polke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https://globallab.org/ru/project/cover/alfavit_na_polke.html</w:t>
              </w:r>
            </w:hyperlink>
            <w:r/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Построение монологического речевого высказывания небольшого объёма с опорой на авторский текст (монолог)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Письмо (сохранение норм письменной речи)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Ведение списка прочитанных книг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Написание мини-сочинения (повествование, описание, рассуждение)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Составление аннотации на прочитанное произведение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Составление по заданному образцу краткого отзыва на прочитанное произведение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Виды текстов (художественный, научно-популярный (научно-познавательный), учебный)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Особенности фольклорного текста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Фольклор и авторские художественные произведения (различие)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Схожесть тем, идей, героев в фольклоре разных народов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Художественные особенности сказок: лексика, построение (композиция)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Работа с текстом художественного произведения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Прогнозирование содержания текста по заголовку, автору, жанру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24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Озаглавливание текста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840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Определение темы текста (о Родине, природе, детях, братьях наших меньших, добре и зле, юмористические произведения)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4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Образ Родины в творчестве писателей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0" w:tooltip="https://globallab.org/ru/project/cover/obraz_rodiny_v_tvorchestve_pisatele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https://globallab.org/ru/project/cover/obraz_rodiny_v_tvorchestve_pisatelei.html</w:t>
              </w:r>
            </w:hyperlink>
            <w:r/>
            <w:r/>
          </w:p>
        </w:tc>
      </w:tr>
      <w:tr>
        <w:trPr>
          <w:trHeight w:val="564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4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Дуэт: комикс и литература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1" w:tooltip="https://globallab.org/ru/project/cover/duet_komiks_i_literatur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https://globallab.org/ru/project/cover/duet_komiks_i_literatura.html</w:t>
              </w:r>
            </w:hyperlink>
            <w:r/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Определение главной мысли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828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Характеристика героев произведения (портрет, речь, характер, мотивы поступка, сопоставление поступков героев, выявление авторского отношения к герою)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3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Создаём памятники литературным героям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2" w:tooltip="https://globallab.org/ru/project/cover/sozdayom_pamjatniki_literaturnym_gerojam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https://globallab.org/ru/project/cover/sozdayom_pamjatniki_literaturnym_gerojam.html</w:t>
              </w:r>
            </w:hyperlink>
            <w:r/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4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Книги и их герои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3" w:tooltip="https://globallab.org/ru/project/cover/knigi_i_ih_gero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https://globallab.org/ru/project/cover/knigi_i_ih_geroi.html</w:t>
              </w:r>
            </w:hyperlink>
            <w:r/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Определение основных событий и установление их последовательности (сюжет)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Интерпретация текста, установление взаимосвязи между событиями, фактами, поступками героев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Деление текста на смыловые части, их озаглавливание (составление плана)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План в виде назывных предложений из текста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План в виде самостоятельно сформулированного высказывания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Работа с учебными, научно-популярными (научно-познавательными) и другими текстами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Озаглавливание текста, соотнесение заголовка текста с его содержанием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Определение главной мысли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Интерпретация текста, установление взаимосвязи между событиями, фактами, явлениями, процессами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Поиск информации, заданной в явном виде (конкретные сведения, факты, описания явлений, процессов)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Библиографическая культура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Первые книги на Руси и начало книгопечатания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Виды книг (учебная, художественная, справочная)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Элементы книги (содержание или оглавление, обложка, титульный лист, аннотация, иллюстрации)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Виды информации в книге: научная, художественная (с опорой на внешние показатели книги, её справочно-иллюстративный материал)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Типы книг (изданий): книга-произведение, книга-сборник, справочные издания, периодическая печать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4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Самая любимая книга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4" w:tooltip="https://globallab.org/ru/project/cover/samaja_ljubimaja_knig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https://globallab.org/ru/project/cover/samaja_ljubimaja_kniga.html</w:t>
              </w:r>
            </w:hyperlink>
            <w:r/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Выбор книги на основе рекомендованного списка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2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библиотеки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5" w:tooltip="https://globallab.org/ru/project/cover/izuchaem_bibliotek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https://globallab.org/ru/project/cover/izuchaem_biblioteki.html</w:t>
              </w:r>
            </w:hyperlink>
            <w:r/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Алфавитный каталог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Использование словарей и справочников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Круг детского чтения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1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Животные в литературе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6" w:tooltip="https://globallab.org/ru/project/cover/zhivotnye_v_literature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https://globallab.org/ru/project/cover/zhivotnye_v_literature.html</w:t>
              </w:r>
            </w:hyperlink>
            <w:r/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2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Самый популярный автор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7" w:tooltip="https://globallab.org/ru/project/cover/samyi_populjarnyi_avtor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https://globallab.org/ru/project/cover/samyi_populjarnyi_avtor.html</w:t>
              </w:r>
            </w:hyperlink>
            <w:r/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2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Любимые журналы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8" w:tooltip="https://globallab.org/ru/project/cover/ljubimye_zhurnaly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https://globallab.org/ru/project/cover/ljubimye_zhurnaly.html</w:t>
              </w:r>
            </w:hyperlink>
            <w:r/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4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Насекомые в литературе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9" w:tooltip="https://globallab.org/ru/project/cover/nasekomye_v_literature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https://globallab.org/ru/project/cover/nasekomye_v_literature.html</w:t>
              </w:r>
            </w:hyperlink>
            <w:r/>
            <w:r/>
          </w:p>
        </w:tc>
      </w:tr>
      <w:tr>
        <w:trPr>
          <w:trHeight w:val="828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Произведения устного народного творчества разных народов России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1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Родина любимая, что мать родимая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0" w:tooltip="https://globallab.org/ru/project/cover/rodina_ljubimaja_chto_mat_rodimaj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https://globallab.org/ru/project/cover/rodina_ljubimaja_chto_mat_rodimaja.html</w:t>
              </w:r>
            </w:hyperlink>
            <w:r/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4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былины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1" w:tooltip="https://globallab.org/ru/project/cover/izuchaem_byliny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https://globallab.org/ru/project/cover/izuchaem_byliny.html</w:t>
              </w:r>
            </w:hyperlink>
            <w:r/>
            <w:r/>
          </w:p>
        </w:tc>
      </w:tr>
      <w:tr>
        <w:trPr>
          <w:trHeight w:val="828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Произведения классиков отечественной и детской литературы ХIХ вв.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3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творчество А. С. Пушкина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2" w:tooltip="https://globallab.org/ru/project/cover/izuchaem_tvorchestvo_as_pushkin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https://globallab.org/ru/project/cover/izuchaem_tvorchestvo_as_pushkina.html</w:t>
              </w:r>
            </w:hyperlink>
            <w:r/>
            <w:r/>
          </w:p>
        </w:tc>
      </w:tr>
      <w:tr>
        <w:trPr>
          <w:trHeight w:val="828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4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творчество А. А. Фета. Начальный уровень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3" w:tooltip="https://globallab.org/ru/project/cover/izuchaem_tvorchestvo_aafeta_nachalnyi_uroven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https://globallab.org/ru/project/cover/izuchaem_tvorchestvo_aafeta_nachalnyi_uroven.html</w:t>
              </w:r>
            </w:hyperlink>
            <w:r/>
            <w:r/>
          </w:p>
        </w:tc>
      </w:tr>
      <w:tr>
        <w:trPr>
          <w:trHeight w:val="840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3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Биография любимого поэта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4" w:tooltip="https://globallab.org/ru/project/cover/biografija_ljubimogo_poet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https://globallab.org/ru/project/cover/biografija_ljubimogo_poeta.html</w:t>
              </w:r>
            </w:hyperlink>
            <w:r/>
            <w:r/>
          </w:p>
        </w:tc>
      </w:tr>
      <w:tr>
        <w:trPr>
          <w:trHeight w:val="840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Произведения классиков отечественной и детской литературы ХХ вв.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2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творчество К. И. Чуковского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5" w:tooltip="https://globallab.org/ru/project/cover/izuchaem_tvorchestvo_korneja_chukovskogo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https://globallab.org/ru/project/cover/izuchaem_tvorchestvo_korneja_chukovskogo.html</w:t>
              </w:r>
            </w:hyperlink>
            <w:r/>
            <w:r/>
          </w:p>
        </w:tc>
      </w:tr>
      <w:tr>
        <w:trPr>
          <w:trHeight w:val="840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2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творчество А. Л. Барто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6" w:tooltip="https://globallab.org/ru/project/cover/izuchaem_tvorchestvo_a_barto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https://globallab.org/ru/project/cover/izuchaem_tvorchestvo_a_barto.html</w:t>
              </w:r>
            </w:hyperlink>
            <w:r/>
            <w:r/>
          </w:p>
        </w:tc>
      </w:tr>
      <w:tr>
        <w:trPr>
          <w:trHeight w:val="840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2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творчество С. Я. Маршака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7" w:tooltip="https://globallab.org/ru/project/cover/izuchaem_tvorchestvo_sjamarshak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https://globallab.org/ru/project/cover/izuchaem_tvorchestvo_sjamarshaka.html</w:t>
              </w:r>
            </w:hyperlink>
            <w:r/>
            <w:r/>
          </w:p>
        </w:tc>
      </w:tr>
      <w:tr>
        <w:trPr>
          <w:trHeight w:val="828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3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Биография любимого поэта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8" w:tooltip="https://globallab.org/ru/project/cover/biografija_ljubimogo_poet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https://globallab.org/ru/project/cover/biografija_ljubimogo_poeta.html</w:t>
              </w:r>
            </w:hyperlink>
            <w:r/>
            <w:r/>
          </w:p>
        </w:tc>
      </w:tr>
      <w:tr>
        <w:trPr>
          <w:trHeight w:val="828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Произведения зарубежной литературы, доступной для восприятия младших школьников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2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зарубежные литературные сказки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9" w:tooltip="https://globallab.org/ru/project/cover/izuchaem_zarubezhnye_literaturnye_skazk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https://globallab.org/ru/project/cover/izuchaem_zarubezhnye_literaturnye_skazki.html</w:t>
              </w:r>
            </w:hyperlink>
            <w:r/>
            <w:r/>
          </w:p>
        </w:tc>
      </w:tr>
      <w:tr>
        <w:trPr>
          <w:trHeight w:val="828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3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Биография любимого поэта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0" w:tooltip="https://globallab.org/ru/project/cover/biografija_ljubimogo_poet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https://globallab.org/ru/project/cover/biografija_ljubimogo_poeta.html</w:t>
              </w:r>
            </w:hyperlink>
            <w:r/>
            <w:r/>
          </w:p>
        </w:tc>
      </w:tr>
      <w:tr>
        <w:trPr>
          <w:trHeight w:val="828"/>
        </w:trPr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Литературоведческая пропедевтика</w:t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Различение прозаической и стихотворной речи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1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Звуков секреты знают поэты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1" w:tooltip="https://globallab.org/ru/project/cover/zvukov_sekrety_znajut_poety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https://globallab.org/ru/project/cover/zvukov_sekrety_znajut_poety.html</w:t>
              </w:r>
            </w:hyperlink>
            <w:r/>
            <w:r/>
          </w:p>
        </w:tc>
      </w:tr>
      <w:tr>
        <w:trPr>
          <w:trHeight w:val="552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Характеристика особенностей стихотворного произведения (ритм, рифма)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1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Ищем рифмы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2" w:tooltip="https://globallab.org/ru/project/cover/ishem_rifmy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https://globallab.org/ru/project/cover/ishem_rifmy.html</w:t>
              </w:r>
            </w:hyperlink>
            <w:r/>
            <w:r/>
          </w:p>
        </w:tc>
      </w:tr>
      <w:tr>
        <w:trPr>
          <w:trHeight w:val="828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3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Учимся определять стихотворный размер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3" w:tooltip="https://globallab.org/ru/project/cover/uchimsja_opredeljat_stikhotvornyi_razmer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https://globallab.org/ru/project/cover/uchimsja_opredeljat_stikhotvornyi_razmer.html</w:t>
              </w:r>
            </w:hyperlink>
            <w:r/>
            <w:r/>
          </w:p>
        </w:tc>
      </w:tr>
      <w:tr>
        <w:trPr>
          <w:trHeight w:val="828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Нахождение в тексте средств художественной выразительности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1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Весна в творчестве писателей и поэтов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4" w:tooltip="https://globallab.org/ru/project/cover/vesna_v_tvorchestve_pisatelei_i_poetov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https://globallab.org/ru/project/cover/vesna_v_tvorchestve_pisatelei_i_poetov.html</w:t>
              </w:r>
            </w:hyperlink>
            <w:r/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1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Дружба в литературе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5" w:tooltip="https://globallab.org/ru/project/cover/druzhba_v_literature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https://globallab.org/ru/project/cover/druzhba_v_literature.html</w:t>
              </w:r>
            </w:hyperlink>
            <w:r/>
            <w:r/>
          </w:p>
        </w:tc>
      </w:tr>
      <w:tr>
        <w:trPr>
          <w:trHeight w:val="828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2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Зима в творчестве писателей и поэтов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6" w:tooltip="https://globallab.org/ru/project/cover/zima_v_tvorchestve_pisatelei_i_poetov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https://globallab.org/ru/project/cover/zima_v_tvorchestve_pisatelei_i_poetov.html</w:t>
              </w:r>
            </w:hyperlink>
            <w:r/>
            <w:r/>
          </w:p>
        </w:tc>
      </w:tr>
      <w:tr>
        <w:trPr>
          <w:trHeight w:val="312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Синонимов и антонимов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Эпитетов, сравнений, олицетворений, метафор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Гипербол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Представление о композиционых особенностях построения разных видов рассказывания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Повествование (рассказ)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Описание (пейзаж, портрет, интертьер)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Рассуждение (монолог героя, диалог героя)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24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Жанровое разнообразие произведений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64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Малые фольклорные формы (колыбельные песни, потешки, пословицы, поговорки, загадки)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1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Книга загадок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7" w:tooltip="https://globallab.org/ru/project/cover/kniga_zagadok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https://globallab.org/ru/project/cover/kniga_zagadok.html</w:t>
              </w:r>
            </w:hyperlink>
            <w:r/>
            <w:r/>
          </w:p>
        </w:tc>
      </w:tr>
      <w:tr>
        <w:trPr>
          <w:trHeight w:val="564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1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Небылицы и потешки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8" w:tooltip="https://globallab.org/ru/project/cover/nebylitsy_i_poteshk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https://globallab.org/ru/project/cover/nebylitsy_i_poteshki.html</w:t>
              </w:r>
            </w:hyperlink>
            <w:r/>
            <w:r/>
          </w:p>
        </w:tc>
      </w:tr>
      <w:tr>
        <w:trPr>
          <w:trHeight w:val="564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2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пословицы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9" w:tooltip="https://globallab.org/ru/project/cover/izuchaem_poslovitsy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https://globallab.org/ru/project/cover/izuchaem_poslovitsy.html</w:t>
              </w:r>
            </w:hyperlink>
            <w:r/>
            <w:r/>
          </w:p>
        </w:tc>
      </w:tr>
      <w:tr>
        <w:trPr>
          <w:trHeight w:val="840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2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Отгадываем и загадываем загадки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0" w:tooltip="https://globallab.org/ru/project/cover/zachem_zagadyvat_zagadk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https://globallab.org/ru/project/cover/zachem_zagadyvat_zagadki.html</w:t>
              </w:r>
            </w:hyperlink>
            <w:r/>
            <w:r/>
          </w:p>
        </w:tc>
      </w:tr>
      <w:tr>
        <w:trPr>
          <w:trHeight w:val="564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Сказки (о животных, бытовые, волшебные)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1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Океан сказок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1" w:tooltip="https://globallab.org/ru/project/cover/world_of_tales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https://globallab.org/ru/project/cover/world_of_tales.html</w:t>
              </w:r>
            </w:hyperlink>
            <w:r/>
            <w:r/>
          </w:p>
        </w:tc>
      </w:tr>
      <w:tr>
        <w:trPr>
          <w:trHeight w:val="840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3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докучные сказки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2" w:tooltip="https://globallab.org/ru/project/cover/izuchaem_dokuchnye_skazk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https://globallab.org/ru/project/cover/izuchaem_dokuchnye_skazki.html</w:t>
              </w:r>
            </w:hyperlink>
            <w:r/>
            <w:r/>
          </w:p>
        </w:tc>
      </w:tr>
      <w:tr>
        <w:trPr>
          <w:trHeight w:val="840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3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Пишем волшебную сказку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3" w:tooltip="https://globallab.org/ru/project/cover/pishem_volshebnuju_skazku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https://globallab.org/ru/project/cover/pishem_volshebnuju_skazku.html</w:t>
              </w:r>
            </w:hyperlink>
            <w:r/>
            <w:r/>
          </w:p>
        </w:tc>
      </w:tr>
      <w:tr>
        <w:trPr>
          <w:trHeight w:val="564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4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Литературная сказка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4" w:tooltip="https://globallab.org/ru/project/cover/literaturnaja_skazk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https://globallab.org/ru/project/cover/literaturnaja_skazka.html</w:t>
              </w:r>
            </w:hyperlink>
            <w:r/>
            <w:r/>
          </w:p>
        </w:tc>
      </w:tr>
      <w:tr>
        <w:trPr>
          <w:trHeight w:val="564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4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Растения в сказке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5" w:tooltip="https://globallab.org/ru/project/cover/rastenija_v_skazke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https://globallab.org/ru/project/cover/rastenija_v_skazke.html</w:t>
              </w:r>
            </w:hyperlink>
            <w:r/>
            <w:r/>
          </w:p>
        </w:tc>
      </w:tr>
      <w:tr>
        <w:trPr>
          <w:trHeight w:val="312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Рассказ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Стихотворение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2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Стихи о дружбе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6" w:tooltip="https://globallab.org/ru/project/cover/stikhi_o_druzhbe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https://globallab.org/ru/project/cover/stikhi_o_druzhbe.html</w:t>
              </w:r>
            </w:hyperlink>
            <w:r/>
            <w:r/>
          </w:p>
        </w:tc>
      </w:tr>
      <w:tr>
        <w:trPr>
          <w:trHeight w:val="552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2"/>
            <w:tcW w:w="526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Басня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3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басни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7" w:tooltip="https://globallab.org/ru/project/cover/izuchaem_basn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https://globallab.org/ru/project/cover/izuchaem_basni.html</w:t>
              </w:r>
            </w:hyperlink>
            <w:r/>
            <w:r/>
          </w:p>
        </w:tc>
      </w:tr>
      <w:tr>
        <w:trPr>
          <w:trHeight w:val="828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Творческая деятельность </w:t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4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Дневник читателя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8" w:tooltip="https://globallab.org/ru/project/cover/6fd0ef5e-7393-11eb-b136-901b0e932447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https://globallab.org/ru/project/cover/6fd0ef5e-7393-11eb-b136-901b0e932447.html</w:t>
              </w:r>
            </w:hyperlink>
            <w:r/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1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Любимые буквы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9" w:tooltip="https://globallab.org/ru/project/cover/ljubimye_bukvy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https://globallab.org/ru/project/cover/ljubimye_bukvy.html</w:t>
              </w:r>
            </w:hyperlink>
            <w:r/>
            <w:r/>
          </w:p>
        </w:tc>
      </w:tr>
      <w:tr>
        <w:trPr>
          <w:trHeight w:val="312"/>
        </w:trPr>
        <w:tc>
          <w:tcPr>
            <w:tcW w:w="18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Чтение по ролям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Инсценирование и драматизация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Работа с деформированным текстом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5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Создание по аналогии собственного текста в жанре сказки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3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Репортаж из сказки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50" w:tooltip="https://globallab.org/ru/project/cover/reportazh_iz_skazk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https://globallab.org/ru/project/cover/reportazh_iz_skazki.html</w:t>
              </w:r>
            </w:hyperlink>
            <w:r/>
            <w:r/>
          </w:p>
        </w:tc>
      </w:tr>
      <w:tr>
        <w:trPr>
          <w:trHeight w:val="828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4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3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Сказки в sms-сообщениях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51" w:tooltip="https://globallab.org/ru/project/cover/andersens_fairy_tales_as_text_messages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https://globallab.org/ru/project/cover/andersens_fairy_tales_as_text_messages.html</w:t>
              </w:r>
            </w:hyperlink>
            <w:r/>
            <w:r/>
          </w:p>
        </w:tc>
      </w:tr>
      <w:tr>
        <w:trPr>
          <w:trHeight w:val="312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Создание по аналогии собственного текста в жанре загадки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828"/>
        </w:trPr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gridSpan w:val="3"/>
            <w:tcW w:w="652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Создание устного рассказа по иллюстрациям, по репродукциям картин художников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2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Учимся описывать пейзажи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52" w:tooltip="https://globallab.org/ru/project/cover/uchimsja_opisyvat_peizazh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https://globallab.org/ru/project/cover/uchimsja_opisyvat_peizazhi.html</w:t>
              </w:r>
            </w:hyperlink>
            <w:r/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semiHidden/>
    <w:unhideWhenUsed/>
    <w:rPr>
      <w:color w:val="0563C1"/>
      <w:u w:val="single"/>
    </w:rPr>
  </w:style>
  <w:style w:type="table" w:styleId="603">
    <w:name w:val="Grid Table Light"/>
    <w:basedOn w:val="600"/>
    <w:uiPriority w:val="40"/>
    <w:pPr>
      <w:spacing w:lineRule="auto" w:line="240" w:after="0"/>
    </w:pPr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paragraph" w:styleId="604" w:customStyle="1">
    <w:name w:val="docdata"/>
    <w:basedOn w:val="598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globallab.org/ru/project/cover/alfavit_na_polke.html" TargetMode="External"/><Relationship Id="rId10" Type="http://schemas.openxmlformats.org/officeDocument/2006/relationships/hyperlink" Target="https://globallab.org/ru/project/cover/obraz_rodiny_v_tvorchestve_pisatelei.html" TargetMode="External"/><Relationship Id="rId11" Type="http://schemas.openxmlformats.org/officeDocument/2006/relationships/hyperlink" Target="https://globallab.org/ru/project/cover/duet_komiks_i_literatura.html" TargetMode="External"/><Relationship Id="rId12" Type="http://schemas.openxmlformats.org/officeDocument/2006/relationships/hyperlink" Target="https://globallab.org/ru/project/cover/sozdayom_pamjatniki_literaturnym_gerojam.html" TargetMode="External"/><Relationship Id="rId13" Type="http://schemas.openxmlformats.org/officeDocument/2006/relationships/hyperlink" Target="https://globallab.org/ru/project/cover/knigi_i_ih_geroi.html" TargetMode="External"/><Relationship Id="rId14" Type="http://schemas.openxmlformats.org/officeDocument/2006/relationships/hyperlink" Target="https://globallab.org/ru/project/cover/samaja_ljubimaja_kniga.html" TargetMode="External"/><Relationship Id="rId15" Type="http://schemas.openxmlformats.org/officeDocument/2006/relationships/hyperlink" Target="https://globallab.org/ru/project/cover/izuchaem_biblioteki.html" TargetMode="External"/><Relationship Id="rId16" Type="http://schemas.openxmlformats.org/officeDocument/2006/relationships/hyperlink" Target="https://globallab.org/ru/project/cover/zhivotnye_v_literature.html" TargetMode="External"/><Relationship Id="rId17" Type="http://schemas.openxmlformats.org/officeDocument/2006/relationships/hyperlink" Target="https://globallab.org/ru/project/cover/samyi_populjarnyi_avtor.html" TargetMode="External"/><Relationship Id="rId18" Type="http://schemas.openxmlformats.org/officeDocument/2006/relationships/hyperlink" Target="https://globallab.org/ru/project/cover/ljubimye_zhurnaly.html" TargetMode="External"/><Relationship Id="rId19" Type="http://schemas.openxmlformats.org/officeDocument/2006/relationships/hyperlink" Target="https://globallab.org/ru/project/cover/nasekomye_v_literature.html" TargetMode="External"/><Relationship Id="rId20" Type="http://schemas.openxmlformats.org/officeDocument/2006/relationships/hyperlink" Target="https://globallab.org/ru/project/cover/rodina_ljubimaja_chto_mat_rodimaja.html" TargetMode="External"/><Relationship Id="rId21" Type="http://schemas.openxmlformats.org/officeDocument/2006/relationships/hyperlink" Target="https://globallab.org/ru/project/cover/izuchaem_byliny.html" TargetMode="External"/><Relationship Id="rId22" Type="http://schemas.openxmlformats.org/officeDocument/2006/relationships/hyperlink" Target="https://globallab.org/ru/project/cover/izuchaem_tvorchestvo_as_pushkina.html" TargetMode="External"/><Relationship Id="rId23" Type="http://schemas.openxmlformats.org/officeDocument/2006/relationships/hyperlink" Target="https://globallab.org/ru/project/cover/izuchaem_tvorchestvo_aafeta_nachalnyi_uroven.html" TargetMode="External"/><Relationship Id="rId24" Type="http://schemas.openxmlformats.org/officeDocument/2006/relationships/hyperlink" Target="https://globallab.org/ru/project/cover/biografija_ljubimogo_poeta.html" TargetMode="External"/><Relationship Id="rId25" Type="http://schemas.openxmlformats.org/officeDocument/2006/relationships/hyperlink" Target="https://globallab.org/ru/project/cover/izuchaem_tvorchestvo_korneja_chukovskogo.html" TargetMode="External"/><Relationship Id="rId26" Type="http://schemas.openxmlformats.org/officeDocument/2006/relationships/hyperlink" Target="https://globallab.org/ru/project/cover/izuchaem_tvorchestvo_a_barto.html" TargetMode="External"/><Relationship Id="rId27" Type="http://schemas.openxmlformats.org/officeDocument/2006/relationships/hyperlink" Target="https://globallab.org/ru/project/cover/izuchaem_tvorchestvo_sjamarshaka.html" TargetMode="External"/><Relationship Id="rId28" Type="http://schemas.openxmlformats.org/officeDocument/2006/relationships/hyperlink" Target="https://globallab.org/ru/project/cover/biografija_ljubimogo_poeta.html" TargetMode="External"/><Relationship Id="rId29" Type="http://schemas.openxmlformats.org/officeDocument/2006/relationships/hyperlink" Target="https://globallab.org/ru/project/cover/izuchaem_zarubezhnye_literaturnye_skazki.html" TargetMode="External"/><Relationship Id="rId30" Type="http://schemas.openxmlformats.org/officeDocument/2006/relationships/hyperlink" Target="https://globallab.org/ru/project/cover/biografija_ljubimogo_poeta.html" TargetMode="External"/><Relationship Id="rId31" Type="http://schemas.openxmlformats.org/officeDocument/2006/relationships/hyperlink" Target="https://globallab.org/ru/project/cover/zvukov_sekrety_znajut_poety.html" TargetMode="External"/><Relationship Id="rId32" Type="http://schemas.openxmlformats.org/officeDocument/2006/relationships/hyperlink" Target="https://globallab.org/ru/project/cover/ishem_rifmy.html" TargetMode="External"/><Relationship Id="rId33" Type="http://schemas.openxmlformats.org/officeDocument/2006/relationships/hyperlink" Target="https://globallab.org/ru/project/cover/uchimsja_opredeljat_stikhotvornyi_razmer.html" TargetMode="External"/><Relationship Id="rId34" Type="http://schemas.openxmlformats.org/officeDocument/2006/relationships/hyperlink" Target="https://globallab.org/ru/project/cover/vesna_v_tvorchestve_pisatelei_i_poetov.html" TargetMode="External"/><Relationship Id="rId35" Type="http://schemas.openxmlformats.org/officeDocument/2006/relationships/hyperlink" Target="https://globallab.org/ru/project/cover/druzhba_v_literature.html" TargetMode="External"/><Relationship Id="rId36" Type="http://schemas.openxmlformats.org/officeDocument/2006/relationships/hyperlink" Target="https://globallab.org/ru/project/cover/zima_v_tvorchestve_pisatelei_i_poetov.html" TargetMode="External"/><Relationship Id="rId37" Type="http://schemas.openxmlformats.org/officeDocument/2006/relationships/hyperlink" Target="https://globallab.org/ru/project/cover/kniga_zagadok.html" TargetMode="External"/><Relationship Id="rId38" Type="http://schemas.openxmlformats.org/officeDocument/2006/relationships/hyperlink" Target="https://globallab.org/ru/project/cover/nebylitsy_i_poteshki.html" TargetMode="External"/><Relationship Id="rId39" Type="http://schemas.openxmlformats.org/officeDocument/2006/relationships/hyperlink" Target="https://globallab.org/ru/project/cover/izuchaem_poslovitsy.html" TargetMode="External"/><Relationship Id="rId40" Type="http://schemas.openxmlformats.org/officeDocument/2006/relationships/hyperlink" Target="https://globallab.org/ru/project/cover/zachem_zagadyvat_zagadki.html" TargetMode="External"/><Relationship Id="rId41" Type="http://schemas.openxmlformats.org/officeDocument/2006/relationships/hyperlink" Target="https://globallab.org/ru/project/cover/world_of_tales.html" TargetMode="External"/><Relationship Id="rId42" Type="http://schemas.openxmlformats.org/officeDocument/2006/relationships/hyperlink" Target="https://globallab.org/ru/project/cover/izuchaem_dokuchnye_skazki.html" TargetMode="External"/><Relationship Id="rId43" Type="http://schemas.openxmlformats.org/officeDocument/2006/relationships/hyperlink" Target="https://globallab.org/ru/project/cover/pishem_volshebnuju_skazku.html" TargetMode="External"/><Relationship Id="rId44" Type="http://schemas.openxmlformats.org/officeDocument/2006/relationships/hyperlink" Target="https://globallab.org/ru/project/cover/literaturnaja_skazka.html" TargetMode="External"/><Relationship Id="rId45" Type="http://schemas.openxmlformats.org/officeDocument/2006/relationships/hyperlink" Target="https://globallab.org/ru/project/cover/rastenija_v_skazke.html" TargetMode="External"/><Relationship Id="rId46" Type="http://schemas.openxmlformats.org/officeDocument/2006/relationships/hyperlink" Target="https://globallab.org/ru/project/cover/stikhi_o_druzhbe.html" TargetMode="External"/><Relationship Id="rId47" Type="http://schemas.openxmlformats.org/officeDocument/2006/relationships/hyperlink" Target="https://globallab.org/ru/project/cover/izuchaem_basni.html" TargetMode="External"/><Relationship Id="rId48" Type="http://schemas.openxmlformats.org/officeDocument/2006/relationships/hyperlink" Target="https://globallab.org/ru/project/cover/6fd0ef5e-7393-11eb-b136-901b0e932447.html" TargetMode="External"/><Relationship Id="rId49" Type="http://schemas.openxmlformats.org/officeDocument/2006/relationships/hyperlink" Target="https://globallab.org/ru/project/cover/ljubimye_bukvy.html" TargetMode="External"/><Relationship Id="rId50" Type="http://schemas.openxmlformats.org/officeDocument/2006/relationships/hyperlink" Target="https://globallab.org/ru/project/cover/reportazh_iz_skazki.html" TargetMode="External"/><Relationship Id="rId51" Type="http://schemas.openxmlformats.org/officeDocument/2006/relationships/hyperlink" Target="https://globallab.org/ru/project/cover/andersens_fairy_tales_as_text_messages.html" TargetMode="External"/><Relationship Id="rId52" Type="http://schemas.openxmlformats.org/officeDocument/2006/relationships/hyperlink" Target="https://globallab.org/ru/project/cover/uchimsja_opisyvat_peizazhi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Сайфетдинова</dc:creator>
  <cp:keywords/>
  <dc:description/>
  <cp:lastModifiedBy>Елена Сайфетдинова</cp:lastModifiedBy>
  <cp:revision>3</cp:revision>
  <dcterms:created xsi:type="dcterms:W3CDTF">2021-09-11T18:40:00Z</dcterms:created>
  <dcterms:modified xsi:type="dcterms:W3CDTF">2021-09-11T21:00:00Z</dcterms:modified>
</cp:coreProperties>
</file>