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1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Примерное тематическое планирование курса на основе примерной рабочей программы с указанием проектных заданий (проектов) </w:t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Предметные результаты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правила безопасной работы ножницами, иглой и аккуратной работы с клеем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ействовать по предложенному образцу в соответствии с правилами рациональной разметки (разметка на изнаночной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стороне материала; экономия материала при разметке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).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пределять названия и назначение основных инструментов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приспособлений для ручного труда (линейка, карандаш, ножницы, игла, шаблон, стека и др.), использовать их в практической работе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пределять наименования отдельных материалов (бумага,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картон, фольга, пластилин, природные, текстильные материалы и пр.) и способы их обработки (сгибание, отрывание,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сминание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резание, лепка и пр.); выполнять доступные технологические приёмы ручной обработки материалов при изготовлении изделий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риентироваться в наименованиях основных технологических операций: разметка деталей, выделение деталей, сборка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изделия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разметку деталей сгибанием, по шаблону, на глаз,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от руки; выделение деталей способами обрывания, вырезания и др.; сборку изделий с помощью клея, ниток и др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формлять изделия строчкой прямого стежка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смысл понятий «изделие», «деталь изделия», «образец», «заготовка», «материал», «инструмент», «приспособление», «конструирование», «аппликация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».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задания с опорой на готовый план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бслуживать себя во время работы: соблюдать порядок 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рабочем месте, ухаживать за инструментами и правильно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хранить их; соблюдать правила гигиены труда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ассматривать и анализировать простые по конструкции образцы (по вопросам учителя); анализировать простейшую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аспознавать изученные виды материалов (природные, пластические, бумага, тонкий картон, текстильные, клей и др.),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их свойства (цвет, фактура, форма, гибкость и др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.).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азывать ручные инструменты (ножницы, игла, линейка)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приспособления (шаблон, стека, булавки и др.), безопасно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хранить и работать ими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азличать материалы и инструменты по их назначению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азывать и выполнять последовательность изготовления несложных изделий: разметка, резание, сборка, отделка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ачественно выполнять операции и приёмы по изготовлению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несложных изделий: экономно выполнять разметку деталей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 глаз, от руки, по шаблону, по линейке (как направляющему инструменту без откладывания размеров); точно резать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ножницами по линиям разметки; придавать форму деталям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 изделию сгибанием, складыванием, вытягиванием, отрыванием,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сминанием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лепкой и пр.; собирать изделия с помощью клея, пластических масс и др.; эстетично и аккуратно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отделку раскрашиванием, аппликацией, строчкой прямого стежка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спользовать для сушки плоских изделий пресс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помощью учителя выполнять практическую работу и самоконтроль с опорой на инструкционную карту, образец, шаблон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азличать разборные и неразборные конструкции несложных изделий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простейшие виды технической документации (рисунок, схема), конструировать и моделировать изделия из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различных материалов по образцу, рисунку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существлять элементарное сотрудничество, участвовать 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коллективных работах под руководством учителя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несложные коллективные работы проектного характера.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822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Тематические модули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Технологии, профессии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 производства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и безопасное использование и хранение инструментов.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обслуживания.</w:t>
            </w:r>
            <w:r/>
          </w:p>
        </w:tc>
        <w:tc>
          <w:tcPr>
            <w:tcW w:w="2983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Профессии родителей и членов семьи.</w:t>
            </w:r>
            <w:r/>
          </w:p>
        </w:tc>
        <w:tc>
          <w:tcPr>
            <w:tcW w:w="3622" w:type="dxa"/>
            <w:vAlign w:val="bottom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9" w:tooltip="https://globallab.org/ru/project/cover/9425aacb-1177-42c8-bbed-f8421a0a2590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https://globallab.org/ru/project/cover/9425aacb-1177-42c8-bbed-f8421a0a2590.html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Традиции и праздники народов России, ремёсла, обычаи.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комнатный цветок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0" w:tooltip="https://globallab.org/ru/project/cover/4d2b154e-bf36-4d0b-9ec2-3d715ece29f3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https://globallab.org/ru/project/cover/4d2b154e-bf36-4d0b-9ec2-3d715ece29f3.html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 ручной обработки материалов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Инструменты и приспособления (ножницы, линейка, игла, гладилка,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стека, шаблон и др.), их правильное, рациональное и безопасное использование.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Цветы из пластика.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1" w:tooltip="https://globallab.org/ru/project/cover/17af9ad3-4e19-435d-a0ee-9bacb97db252.ru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https://globallab.org/ru/project/cover/17af9ad3-4e19-435d-a0ee-9bacb97db252.ru.html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Пластилиновая мастерская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2" w:tooltip="https://globallab.org/ru/project/cover/plastilinovaja_masterskaja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https://globallab.org/ru/project/cover/plastilinovaja_masterskaja.html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сминание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обрывание, склеивание и др. Резание бумаги ножницами. Правила безопасной работы, передачи и хранения ножниц. Картон.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Плетём из бумажных трубочек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3" w:tooltip="https://globallab.org/ru/project/cover/11de603f-6787-463c-a813-b3d8c3eecf9f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https://globallab.org/ru/project/cover/11de603f-6787-463c-a813-b3d8c3eecf9f.html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Открытка к празднику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4" w:tooltip="https://globallab.org/ru/project/cover/otkrytka_k_prazdniku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https://globallab.org/ru/project/cover/otkrytka_k_prazdniku.html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Виды природных материалов (плоские — листья и объёмные — орехи, шишки, семена, ветки).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Увлекательная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тестопластика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5" w:tooltip="https://globallab.org/ru/project/cover/52743a3a-30f0-42e5-8061-2fd58b688851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https://globallab.org/ru/project/cover/52743a3a-30f0-42e5-8061-2fd58b688851.html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Подарок из осенних листьев и природных материалов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6" w:tooltip="https://globallab.org/ru/project/cover/podelki_iz_osennikh_listev_i_prirodnykh_materialov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https://globallab.org/ru/project/cover/podelki_iz_osennikh_listev_i_prirodnykh_materialov.html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Вышиваем простыми стежками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7" w:tooltip="https://globallab.org/ru/project/cover/uchimsja_vyshivat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https://globallab.org/ru/project/cover/uchimsja_vyshivat.html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Использование дополнительных отделочных материалов.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Конструирование и моделирование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создания. Общее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Моя бумажная мастерская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8" w:tooltip="https://globallab.org/ru/project/cover/moja_bumazhnaja_masterskaja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https://globallab.org/ru/project/cover/moja_bumazhnaja_masterskaja.html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Информационно-коммуникативные технологии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Демонстрация учителем готовых материалов на информационных носителях.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Информация. Виды информации.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маршрута безопасного движения от дома до школы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9" w:tooltip="https://globallab.org/ru/project/cover/c26a5780-7df7-43db-b3d7-a619dbb24647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https://globallab.org/ru/project/cover/c26a5780-7df7-43db-b3d7-a619dbb24647.html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с указанием проектных заданий (проектов)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Предметные результаты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практической деятельности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задания по самостоятельно составленному плану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наблюдать гармонию предметов и окружающей среды; называть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характерные особенности изученных видов декоративно-прикладного искусства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ыделять, называть и применять изученные общие правила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создания рукотворного мира в своей предметно-творческой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деятельности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tabs>
          <w:tab w:val="left" w:pos="10922" w:leader="none"/>
        </w:tabs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амостоятельно готовить рабочее место в соответствии с видом деятельности, поддерживать порядок во время работы,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убирать рабочее место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нализировать задание/образец по предложенным вопросам,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памятке или инструкции, самостоятельно выполнять доступные задания с опорой на инструкционную (технологическую)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карту.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.).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).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экономную разметку прямоугольника (от двух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прямых углов и одного прямого угла) с помощью чертёжных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инструментов (линейки, угольника) с опорой на простейший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чертёж (эскиз); чертить окружность с помощью циркуля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биговку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построение простейшего лекала (выкройки) правильной геометрической формы и разметку деталей кроя 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ткани по нему/ней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формлять изделия и соединять детали освоенными ручными строчками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смысл понятия «развёртка» (трёхмерного предмета); соотносить объёмную конструкцию с изображениями её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развёртки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тличать макет от модели, строить трёхмерный макет из готовой развёртки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пределять неподвижный и подвижный способ соединения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деталей и выполнять подвижное и неподвижное соединения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известными способами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онструировать и моделировать изделия из различных материалов по модели, простейшему чертежу или эскизу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ешать несложные конструкторско-технологические задачи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елать выбор, какое мнение принять — своё или другое, высказанное в ходе обсуждения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работу в малых группах, осуществлять сотрудничество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особенности проектной деятельности, осуществлять под руководством учителя элементарную проектную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деятельность в малых группах: разрабатывать замысел, искать пути его реализации, воплощать его в продукте, демонстрировать готовый продукт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азывать профессии людей, работающих в сфере обслуживания.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822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Тематические модули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Технологии, профессии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 производства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Рукот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Ваза из пластика для цветов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0" w:tooltip="https://globallab.org/ru/project/cover/eb55ca66-0a1a-4394-adc6-789f6d3da6dc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https://globallab.org/ru/project/cover/eb55ca66-0a1a-4394-adc6-789f6d3da6dc.html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работает в моей школе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1" w:tooltip="https://globallab.org/ru/project/cover/8889d1a0-8349-4b40-acb4-c3c9c5b993de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https://globallab.org/ru/project/cover/8889d1a0-8349-4b40-acb4-c3c9c5b993de.html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Автомобильный дизайн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2" w:tooltip="https://globallab.org/ru/project/cover/avtomobilnyi_dizain.html" w:history="1">
              <w:r>
                <w:rPr>
                  <w:rStyle w:val="823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https://globallab.org/ru/project/cover/avtomobilnyi_dizain.html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Интерьерный сухой аквариум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3" w:tooltip="https://globallab.org/ru/project/cover/9c9e55ee-8f20-4911-8241-2b01cda16751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https://globallab.org/ru/project/cover/9c9e55ee-8f20-4911-8241-2b01cda16751.html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Животные африканской саванны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4" w:tooltip="https://globallab.org/ru/project/cover/zhivotnye_i_ptitsy_iz_kartona.html" w:history="1">
              <w:r>
                <w:rPr>
                  <w:rStyle w:val="823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https://globallab.org/ru/project/cover/zhivotnye_i_ptitsy_iz_kartona.html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Новогодняя игрушка своими руками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5" w:tooltip="https://globallab.org/ru/project/cover/novogodnjaja_igrushka_svoimi_rukami.html" w:history="1">
              <w:r>
                <w:rPr>
                  <w:rStyle w:val="823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https://globallab.org/ru/project/cover/novogodnjaja_igrushka_svoimi_rukami.html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 ручной обработки материалов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Многоо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bookmarkStart w:id="0" w:name="RANGE!A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Ёлочная игрушка</w:t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папье-маше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6" w:tooltip="https://globallab.org/ru/project/cover/50928a72-538b-4d82-bc9b-fc86765a670f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https://globallab.org/ru/project/cover/50928a72-538b-4d82-bc9b-fc86765a670f.html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Правильно выбираем одежду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7" w:tooltip="https://globallab.org/ru/project/cover/vybiraem_material_dlja_odezhdy.html" w:history="1">
              <w:r>
                <w:rPr>
                  <w:rStyle w:val="823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https://globallab.org/ru/project/cover/vybiraem_material_dlja_odezhdy.html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Называние и выполнение основных технологи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Подвижное соединение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деталей изделия. Использование соответствующих способов обработки материалов в зависимости от вида и назначения изделия.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u w:val="single"/>
                <w:lang w:eastAsia="ja-JP"/>
              </w:rPr>
              <w:t xml:space="preserve">Технология обработки бумаги и картона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биговка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Подвижное соединение деталей на проволоку, толстую нитку.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u w:val="single"/>
                <w:lang w:eastAsia="ja-JP"/>
              </w:rPr>
              <w:t xml:space="preserve">Технология обработки текстильных материалов.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Строение ткани (поперечное и продольное направление нитей). Ткани и нитки растительного п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 её варианты (крестик, стебельчатая, ёлочка)1.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Использование дополнительных материалов (например, проволока, пряжа, бусины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Конструирование и моделирование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Имитация натуральной древесины из папье-маше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8" w:tooltip="https://globallab.org/ru/project/cover/7970a409-2225-489c-b05d-20a545df504d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https://globallab.org/ru/project/cover/7970a409-2225-489c-b05d-20a545df504d.html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Моя бумажная мастерская (2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9" w:tooltip="https://globallab.org/ru/project/cover/moja_bumazhnaja_masterskaja_2_klass.html" w:history="1">
              <w:r>
                <w:rPr>
                  <w:rStyle w:val="823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https://globallab.org/ru/project/cover/moja_bumazhnaja_masterskaja_2_klass.html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Информационно-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коммуникативные технологии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Демонстрация учителем готовых материалов на информационных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носителях.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Поиск информации. Интернет как источник информации.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3 класс.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с указанием проектных заданий (проектов)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Предметные результаты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смысл понятий «чертёж развёртки», «канцелярский нож», «шило», «искусственный материал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».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ыделять и называть характерные особенности изученных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видов декоративно-прикладного искусства, профессии масте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ов прикладного искусс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тва (в рамках изученного).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знавать и называть по характерным особенностям образцов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или по описанию изученные и распространённые в крае ре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мёсла.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азывать и описывать свойства наиболее распространённых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изучаемых искусственных и синтетических материалов (бу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мага, металлы, текстиль и др.).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итать чертёж развёртки и выполнять разметку развёрток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 помощью чертёжных инструментов (линейка, угольник,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циркуль).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знавать и называть лин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ии чертежа (осевая и центровая).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Б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езопасно пользоваться канцелярским 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ожом, шилом.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рицовку.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соединение деталей и отделку изделия освоенны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ми ручными строчками.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ешать простейшие задачи технико-технологического характера по изменению вида и способа соединения деталей: 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достраивание, придание новых свойств конструкции в соо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ной задачей.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технологический и практический смысл различных видов соединений в технических объектах, простейшие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способы достижения прочности конструкций; использовать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их при решении 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ростейших конструкторских задач.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онструировать и моделировать изделия из разных материалов и наборов «Конструктор» по заданным техническим, технологическим и деко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ративно-художественным условиям.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зменять конструкц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ию изделия по заданным условиям.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ыбирать способ соединения и соединительный материал 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зависи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мости от требований конструкции.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азывать несколько видов информационных технологий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соответствующих способов передачи информации (из реаль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ного окружения учащихся).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назначение основных устройств персонального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компьютера для ввода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вывода и обработки информации.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основные правила безопасной работы на компью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тере.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спользовать возможности компьютера и информационно-коммуникационных технологий для поиска необходимой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информации при выполнении обучающих, творческих и про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ектных заданий.</w:t>
      </w:r>
      <w:r/>
    </w:p>
    <w:p>
      <w:pPr>
        <w:pStyle w:val="825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проектные задания в соответствии с содержанием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изученного материала на основе полученных знаний и умений.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822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Тематические модули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Технологии, профессии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 производства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Непрерывность процесса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деятельностного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Разнообразие т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используемым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на уроках технологии.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Творческая профессия - скульптор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30" w:tooltip="https://globallab.org/ru/project/cover/5d9c0d55-7d49-41fe-af7c-12459c49855f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https://globallab.org/ru/project/cover/5d9c0d55-7d49-41fe-af7c-12459c49855f.html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Планета кукол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31" w:tooltip="https://globallab.org/ru/project/cover/the_doll_planet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https://globallab.org/ru/project/cover/the_doll_planet.html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Изучаем объекты декоративно-прикладного искусства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32" w:tooltip="https://globallab.org/ru/project/cover/dekorativno_prikladnye_iskusstva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https://globallab.org/ru/project/cover/dekorativno_prikladnye_iskusstva.html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Мир современной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Бережное и внимательное отношение к природе как источнику сырьевых ресурсов и идей для технологий будущего.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Элементарная творческая и проектная деятельность. Коллективные, групповые 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индивидуальные проекты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 ручной обработки материалов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Конструируем из фольги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3" w:tooltip="https://globallab.org/ru/project/cover/701b86d4-0aea-4abb-b11f-2c96149bde83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https://globallab.org/ru/project/cover/701b86d4-0aea-4abb-b11f-2c96149bde83.html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Инструменты и приспособления (циркуль, угольник, канцелярский нож, шило и др.); называние и выполнение приёмов их рационального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 безопасного использования.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Авторская подарочная коробка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</w:rPr>
            </w:pPr>
            <w:r/>
            <w:hyperlink r:id="rId34" w:tooltip="https://globallab.org/ru/project/cover/delaem_kubik_po_razvyortke.ru.html" w:history="1">
              <w:r>
                <w:rPr>
                  <w:rStyle w:val="823"/>
                  <w:rFonts w:ascii="Times New Roman" w:hAnsi="Times New Roman" w:cs="Times New Roman"/>
                </w:rPr>
                <w:t xml:space="preserve">https://globallab.org/ru/project/cover/delaem_kubik_po_razvyortke.ru.html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Технология обработки бумаги и картона. Виды картона (гофрированный, толстый, тонкий, цветной и др.).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Выполнение рицовки на картоне с помощью канцелярского ножа, выполнение отверстий шилом.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Технология обработки текстильных материалов. Использование трикотажа и нетканых материалов для изготовлен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Волшебные пуговицы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5" w:tooltip="https://globallab.org/ru/project/cover/ecf0e736-3c3c-414c-bae6-5751915c8fac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https://globallab.org/ru/project/cover/ecf0e736-3c3c-414c-bae6-5751915c8fac.html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Вышивка крестом – это современно!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36" w:tooltip="https://globallab.org/ru/project/cover/izuchaem_vidy_vyshivki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https://globallab.org/ru/project/cover/izuchaem_vidy_vyshivki.html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Использование дополнительных материалов. Комбинирование разных материалов в одном изделии.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Игольница своими руками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7" w:tooltip="https://globallab.org/ru/project/cover/f9dfbeee-905a-4092-b728-f43f8503c991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https://globallab.org/ru/project/cover/f9dfbeee-905a-4092-b728-f43f8503c991.html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Конструирование и моделирование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Конструирование и моделирование изделий из различных материалов, в том числе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модели из деталей конструктора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38" w:tooltip="https://globallab.org/ru/project/cover/modeli_iz_konstruktora_3_klass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https://globallab.org/ru/project/cover/modeli_iz_konstruktora_3_klass.html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Создание простых макетов и моделей архитектурных сооружений, технических устройств, бытовых конструкций. Выполнение заданий на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Информационно-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коммуникативные технологии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Информационная среда, основные источники (органы восприятия)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Современный информационный мир. Персональны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видео, DVD). Работа с текстовым редактором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Microsoft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Word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или другим.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4 класс.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с указанием проектных заданий (проектов)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Предметные результаты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ормировать общее представление о мире профессий, их социальном значении; о творчестве и творческих профессиях,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 мировых достижениях в области техники и искусства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(в рамках изученного), о наиболее значимых окружающих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производствах.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 основе анализа задания самостоятельно организовывать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рабочее место в зависимости от вида работы, осуществлять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планирование трудового процесса.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амостоятельно планировать и выполнять практическое задание (практическую работу) с опорой на инструкционную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(технологическую) карту или творческий замысел; при необходимости вносить ко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ррективы в выполняемые действия.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онимать элементарные основы бытовой культуры, выполнять доступные действия по самообслуживанию и доступные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виды домашнего труда.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более сложные виды работ и приёмы обработки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различных материалов (например, плетение, шитьё и вышивание, тиснение по фольге и пр.), комбинировать различные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способы в зависимости и от поставленной задачи; оформлять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изделия и соединять детали освоенными ручными строч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ками.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и выполнять по ней работу.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ешать простейшие задачи рационализаторского характера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 изменению конструкции изделия: на достраивание, придание новых свойств конструкции в связи с изменением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функционального назначе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ния изделия.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 основе усвоенных правил дизайна решать простейшие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художественно-конструкторские задачи по созданию изд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елий с заданной функцией.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выравнивание абзаца).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аботать с доступной информацией; работать в программах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Word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Power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Point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аргументировано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представлять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продукт проектной деятельности.</w:t>
      </w:r>
      <w:r/>
    </w:p>
    <w:p>
      <w:pPr>
        <w:pStyle w:val="825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существлять сотрудничество в различных видах совместной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822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Тематические модули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Технологии, профессии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 производства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Профессии и технологии современного мира. Использование достижений науки в разв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Профессии, связанные с опасностями (пожарные, космонавты, химики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Нам на помощь придут доктора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9" w:tooltip="https://globallab.org/ru/project/cover/d018befe-5da6-4407-8b10-58d72fb9328a.ru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https://globallab.org/ru/project/cover/d018befe-5da6-4407-8b10-58d72fb9328a.ru.html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Информационный мир, его место и влияние на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жизнь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Удивительный и волшебный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декупаж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0" w:tooltip="https://globallab.org/ru/project/cover/9a5c71d0-5011-426b-ab20-f82cf2f432d3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https://globallab.org/ru/project/cover/9a5c71d0-5011-426b-ab20-f82cf2f432d3.html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индивидуальные проекты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Наша клумба лучшая!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1" w:tooltip="https://globallab.org/ru/project/cover/tsvety_dlja_shkolnoi_klumby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https://globallab.org/ru/project/cover/tsvety_dlja_shkolnoi_klumby.html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Фильтруем воду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2" w:tooltip="https://globallab.org/ru/project/cover/filtruem_vodu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https://globallab.org/ru/project/cover/filtruem_vodu.html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Медной горы хозяйка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3" w:tooltip="https://globallab.org/ru/project/cover/mednoi_gory_khozjaika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https://globallab.org/ru/project/cover/mednoi_gory_khozjaika.html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Дайте мне точку опоры...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4" w:tooltip="https://globallab.org/ru/project/cover/daite_mne_tochku_opory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https://globallab.org/ru/project/cover/daite_mne_tochku_opory.html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Технологии ручной обработки материалов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материалов в одном изделии.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Органайзер из пластика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5" w:tooltip="https://globallab.org/ru/project/cover/851dd587-231d-408f-b28c-7d32b40cf961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https://globallab.org/ru/project/cover/851dd587-231d-408f-b28c-7d32b40cf961.html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Комбинированное использование разных материалов.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Конструирование и моделирование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Современные требования к техническим устройствам (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экологичность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безопасность, эргономичность и др.).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Конструирование и моделирование изделий из различных материалов, в том числе наборов «Конструктор» по пр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Объёмная рамка для фотографии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6" w:tooltip="https://globallab.org/ru/project/cover/10d18c29-9161-46a3-b6fb-fb056eeebc14.html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https://globallab.org/ru/project/cover/10d18c29-9161-46a3-b6fb-fb056eeebc14.html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Плетём узлы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7" w:tooltip="https://globallab.org/ru/project/cover/pletyom_uzly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https://globallab.org/ru/project/cover/pletyom_uzly.html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Домашнее книгоиздание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8" w:tooltip="https://globallab.org/ru/project/cover/domashnee_knigoizdanie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https://globallab.org/ru/project/cover/domashnee_knigoizdanie.html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Робототехника. Констр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Собираем роботов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49" w:tooltip="https://globallab.org/ru/project/cover/modeli_iz_konstruktora_4_klass.html" w:history="1">
              <w:r>
                <w:rPr>
                  <w:rStyle w:val="823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https://globallab.org/ru/project/cover/modeli_iz_konstruktora_4_klass.html</w:t>
              </w:r>
            </w:hyperlink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Информационно-коммуникативные технологии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Работа с доступной информацией в Интернете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 на цифровых носителях информации.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Электронные 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медиаресурсы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в художественно-конструкторской, проектной, предметной преобразующей деятельности.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Работа с готовыми цифровыми материалами. Поиск дополнительной информации по тематике творческих и проектных работ,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использование рисунков из ресурса компьютера в оформлении изделий и др. Создание презентаций в программе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PowerPoint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или другой.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ja-JP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7"/>
    <w:next w:val="817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18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7"/>
    <w:next w:val="817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18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18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18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18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18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18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1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7"/>
    <w:next w:val="817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18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7"/>
    <w:next w:val="817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8"/>
    <w:link w:val="661"/>
    <w:uiPriority w:val="10"/>
    <w:rPr>
      <w:sz w:val="48"/>
      <w:szCs w:val="48"/>
    </w:rPr>
  </w:style>
  <w:style w:type="paragraph" w:styleId="663">
    <w:name w:val="Subtitle"/>
    <w:basedOn w:val="817"/>
    <w:next w:val="817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8"/>
    <w:link w:val="663"/>
    <w:uiPriority w:val="11"/>
    <w:rPr>
      <w:sz w:val="24"/>
      <w:szCs w:val="24"/>
    </w:rPr>
  </w:style>
  <w:style w:type="paragraph" w:styleId="665">
    <w:name w:val="Quote"/>
    <w:basedOn w:val="817"/>
    <w:next w:val="817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7"/>
    <w:next w:val="817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7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8"/>
    <w:link w:val="669"/>
    <w:uiPriority w:val="99"/>
  </w:style>
  <w:style w:type="paragraph" w:styleId="671">
    <w:name w:val="Footer"/>
    <w:basedOn w:val="817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8"/>
    <w:link w:val="671"/>
    <w:uiPriority w:val="99"/>
  </w:style>
  <w:style w:type="paragraph" w:styleId="673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160" w:line="259" w:lineRule="auto"/>
    </w:pPr>
    <w:rPr>
      <w:rFonts w:eastAsiaTheme="minorHAnsi"/>
      <w:lang w:eastAsia="en-US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table" w:styleId="821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Light"/>
    <w:basedOn w:val="819"/>
    <w:uiPriority w:val="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3">
    <w:name w:val="Hyperlink"/>
    <w:basedOn w:val="818"/>
    <w:uiPriority w:val="99"/>
    <w:unhideWhenUsed/>
    <w:rPr>
      <w:color w:val="0000FF" w:themeColor="hyperlink"/>
      <w:u w:val="single"/>
    </w:rPr>
  </w:style>
  <w:style w:type="character" w:styleId="824">
    <w:name w:val="FollowedHyperlink"/>
    <w:basedOn w:val="818"/>
    <w:uiPriority w:val="99"/>
    <w:semiHidden/>
    <w:unhideWhenUsed/>
    <w:rPr>
      <w:color w:val="800080" w:themeColor="followedHyperlink"/>
      <w:u w:val="single"/>
    </w:rPr>
  </w:style>
  <w:style w:type="paragraph" w:styleId="825">
    <w:name w:val="List Paragraph"/>
    <w:basedOn w:val="81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globallab.org/ru/project/cover/9425aacb-1177-42c8-bbed-f8421a0a2590.html" TargetMode="External"/><Relationship Id="rId10" Type="http://schemas.openxmlformats.org/officeDocument/2006/relationships/hyperlink" Target="https://globallab.org/ru/project/cover/4d2b154e-bf36-4d0b-9ec2-3d715ece29f3.html" TargetMode="External"/><Relationship Id="rId11" Type="http://schemas.openxmlformats.org/officeDocument/2006/relationships/hyperlink" Target="https://globallab.org/ru/project/cover/17af9ad3-4e19-435d-a0ee-9bacb97db252.ru.html" TargetMode="External"/><Relationship Id="rId12" Type="http://schemas.openxmlformats.org/officeDocument/2006/relationships/hyperlink" Target="https://globallab.org/ru/project/cover/plastilinovaja_masterskaja.html" TargetMode="External"/><Relationship Id="rId13" Type="http://schemas.openxmlformats.org/officeDocument/2006/relationships/hyperlink" Target="https://globallab.org/ru/project/cover/11de603f-6787-463c-a813-b3d8c3eecf9f.html" TargetMode="External"/><Relationship Id="rId14" Type="http://schemas.openxmlformats.org/officeDocument/2006/relationships/hyperlink" Target="https://globallab.org/ru/project/cover/otkrytka_k_prazdniku.html" TargetMode="External"/><Relationship Id="rId15" Type="http://schemas.openxmlformats.org/officeDocument/2006/relationships/hyperlink" Target="https://globallab.org/ru/project/cover/52743a3a-30f0-42e5-8061-2fd58b688851.html" TargetMode="External"/><Relationship Id="rId16" Type="http://schemas.openxmlformats.org/officeDocument/2006/relationships/hyperlink" Target="https://globallab.org/ru/project/cover/podelki_iz_osennikh_listev_i_prirodnykh_materialov.html" TargetMode="External"/><Relationship Id="rId17" Type="http://schemas.openxmlformats.org/officeDocument/2006/relationships/hyperlink" Target="https://globallab.org/ru/project/cover/uchimsja_vyshivat.html" TargetMode="External"/><Relationship Id="rId18" Type="http://schemas.openxmlformats.org/officeDocument/2006/relationships/hyperlink" Target="https://globallab.org/ru/project/cover/moja_bumazhnaja_masterskaja.html" TargetMode="External"/><Relationship Id="rId19" Type="http://schemas.openxmlformats.org/officeDocument/2006/relationships/hyperlink" Target="https://globallab.org/ru/project/cover/c26a5780-7df7-43db-b3d7-a619dbb24647.html" TargetMode="External"/><Relationship Id="rId20" Type="http://schemas.openxmlformats.org/officeDocument/2006/relationships/hyperlink" Target="https://globallab.org/ru/project/cover/eb55ca66-0a1a-4394-adc6-789f6d3da6dc.html" TargetMode="External"/><Relationship Id="rId21" Type="http://schemas.openxmlformats.org/officeDocument/2006/relationships/hyperlink" Target="https://globallab.org/ru/project/cover/8889d1a0-8349-4b40-acb4-c3c9c5b993de.html" TargetMode="External"/><Relationship Id="rId22" Type="http://schemas.openxmlformats.org/officeDocument/2006/relationships/hyperlink" Target="https://globallab.org/ru/project/cover/avtomobilnyi_dizain.html" TargetMode="External"/><Relationship Id="rId23" Type="http://schemas.openxmlformats.org/officeDocument/2006/relationships/hyperlink" Target="https://globallab.org/ru/project/cover/9c9e55ee-8f20-4911-8241-2b01cda16751.html" TargetMode="External"/><Relationship Id="rId24" Type="http://schemas.openxmlformats.org/officeDocument/2006/relationships/hyperlink" Target="https://globallab.org/ru/project/cover/zhivotnye_i_ptitsy_iz_kartona.html" TargetMode="External"/><Relationship Id="rId25" Type="http://schemas.openxmlformats.org/officeDocument/2006/relationships/hyperlink" Target="https://globallab.org/ru/project/cover/novogodnjaja_igrushka_svoimi_rukami.html" TargetMode="External"/><Relationship Id="rId26" Type="http://schemas.openxmlformats.org/officeDocument/2006/relationships/hyperlink" Target="https://globallab.org/ru/project/cover/50928a72-538b-4d82-bc9b-fc86765a670f.html" TargetMode="External"/><Relationship Id="rId27" Type="http://schemas.openxmlformats.org/officeDocument/2006/relationships/hyperlink" Target="https://globallab.org/ru/project/cover/vybiraem_material_dlja_odezhdy.html" TargetMode="External"/><Relationship Id="rId28" Type="http://schemas.openxmlformats.org/officeDocument/2006/relationships/hyperlink" Target="https://globallab.org/ru/project/cover/7970a409-2225-489c-b05d-20a545df504d.html" TargetMode="External"/><Relationship Id="rId29" Type="http://schemas.openxmlformats.org/officeDocument/2006/relationships/hyperlink" Target="https://globallab.org/ru/project/cover/moja_bumazhnaja_masterskaja_2_klass.html" TargetMode="External"/><Relationship Id="rId30" Type="http://schemas.openxmlformats.org/officeDocument/2006/relationships/hyperlink" Target="https://globallab.org/ru/project/cover/5d9c0d55-7d49-41fe-af7c-12459c49855f.html" TargetMode="External"/><Relationship Id="rId31" Type="http://schemas.openxmlformats.org/officeDocument/2006/relationships/hyperlink" Target="https://globallab.org/ru/project/cover/the_doll_planet.html" TargetMode="External"/><Relationship Id="rId32" Type="http://schemas.openxmlformats.org/officeDocument/2006/relationships/hyperlink" Target="https://globallab.org/ru/project/cover/dekorativno_prikladnye_iskusstva.html" TargetMode="External"/><Relationship Id="rId33" Type="http://schemas.openxmlformats.org/officeDocument/2006/relationships/hyperlink" Target="https://globallab.org/ru/project/cover/701b86d4-0aea-4abb-b11f-2c96149bde83.html" TargetMode="External"/><Relationship Id="rId34" Type="http://schemas.openxmlformats.org/officeDocument/2006/relationships/hyperlink" Target="https://globallab.org/ru/project/cover/delaem_kubik_po_razvyortke.ru.html" TargetMode="External"/><Relationship Id="rId35" Type="http://schemas.openxmlformats.org/officeDocument/2006/relationships/hyperlink" Target="https://globallab.org/ru/project/cover/ecf0e736-3c3c-414c-bae6-5751915c8fac.html" TargetMode="External"/><Relationship Id="rId36" Type="http://schemas.openxmlformats.org/officeDocument/2006/relationships/hyperlink" Target="https://globallab.org/ru/project/cover/izuchaem_vidy_vyshivki.html" TargetMode="External"/><Relationship Id="rId37" Type="http://schemas.openxmlformats.org/officeDocument/2006/relationships/hyperlink" Target="https://globallab.org/ru/project/cover/f9dfbeee-905a-4092-b728-f43f8503c991.html" TargetMode="External"/><Relationship Id="rId38" Type="http://schemas.openxmlformats.org/officeDocument/2006/relationships/hyperlink" Target="https://globallab.org/ru/project/cover/modeli_iz_konstruktora_3_klass.html" TargetMode="External"/><Relationship Id="rId39" Type="http://schemas.openxmlformats.org/officeDocument/2006/relationships/hyperlink" Target="https://globallab.org/ru/project/cover/d018befe-5da6-4407-8b10-58d72fb9328a.ru.html" TargetMode="External"/><Relationship Id="rId40" Type="http://schemas.openxmlformats.org/officeDocument/2006/relationships/hyperlink" Target="https://globallab.org/ru/project/cover/9a5c71d0-5011-426b-ab20-f82cf2f432d3.html" TargetMode="External"/><Relationship Id="rId41" Type="http://schemas.openxmlformats.org/officeDocument/2006/relationships/hyperlink" Target="https://globallab.org/ru/project/cover/tsvety_dlja_shkolnoi_klumby.html" TargetMode="External"/><Relationship Id="rId42" Type="http://schemas.openxmlformats.org/officeDocument/2006/relationships/hyperlink" Target="https://globallab.org/ru/project/cover/filtruem_vodu.html" TargetMode="External"/><Relationship Id="rId43" Type="http://schemas.openxmlformats.org/officeDocument/2006/relationships/hyperlink" Target="https://globallab.org/ru/project/cover/mednoi_gory_khozjaika.html" TargetMode="External"/><Relationship Id="rId44" Type="http://schemas.openxmlformats.org/officeDocument/2006/relationships/hyperlink" Target="https://globallab.org/ru/project/cover/daite_mne_tochku_opory.html" TargetMode="External"/><Relationship Id="rId45" Type="http://schemas.openxmlformats.org/officeDocument/2006/relationships/hyperlink" Target="https://globallab.org/ru/project/cover/851dd587-231d-408f-b28c-7d32b40cf961.html" TargetMode="External"/><Relationship Id="rId46" Type="http://schemas.openxmlformats.org/officeDocument/2006/relationships/hyperlink" Target="https://globallab.org/ru/project/cover/10d18c29-9161-46a3-b6fb-fb056eeebc14.html" TargetMode="External"/><Relationship Id="rId47" Type="http://schemas.openxmlformats.org/officeDocument/2006/relationships/hyperlink" Target="https://globallab.org/ru/project/cover/pletyom_uzly.html" TargetMode="External"/><Relationship Id="rId48" Type="http://schemas.openxmlformats.org/officeDocument/2006/relationships/hyperlink" Target="https://globallab.org/ru/project/cover/domashnee_knigoizdanie.html" TargetMode="External"/><Relationship Id="rId49" Type="http://schemas.openxmlformats.org/officeDocument/2006/relationships/hyperlink" Target="https://globallab.org/ru/project/cover/modeli_iz_konstruktora_4_klass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oglan</dc:creator>
  <cp:keywords/>
  <dc:description/>
  <cp:lastModifiedBy>Елена Сайфетдинова</cp:lastModifiedBy>
  <cp:revision>448</cp:revision>
  <dcterms:created xsi:type="dcterms:W3CDTF">2022-01-29T16:38:00Z</dcterms:created>
  <dcterms:modified xsi:type="dcterms:W3CDTF">2022-07-07T10:06:55Z</dcterms:modified>
</cp:coreProperties>
</file>