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spacing w:line="240" w:lineRule="auto"/>
        <w:rPr>
          <w:rFonts w:ascii="Carlito" w:hAnsi="Carlito" w:cs="Carlito"/>
          <w:b/>
          <w:bCs/>
          <w:sz w:val="20"/>
          <w:szCs w:val="20"/>
        </w:rPr>
      </w:pPr>
      <w:r>
        <w:rPr>
          <w:rFonts w:ascii="Carlito" w:hAnsi="Carlito" w:cs="Carlito"/>
          <w:b/>
          <w:color w:val="000000"/>
          <w:sz w:val="24"/>
          <w:szCs w:val="24"/>
          <w:shd w:val="clear" w:color="auto" w:fill="ffffff"/>
        </w:rPr>
        <w:t xml:space="preserve">Примерное тематическое планирование учебного предмета на основе примерной рабочей программы ООО «</w:t>
      </w:r>
      <w:r>
        <w:rPr>
          <w:rFonts w:ascii="Carlito" w:hAnsi="Carlito" w:cs="Carlito"/>
          <w:b/>
          <w:color w:val="000000"/>
          <w:sz w:val="24"/>
          <w:szCs w:val="24"/>
          <w:shd w:val="clear" w:color="auto" w:fill="ffffff"/>
        </w:rPr>
        <w:t xml:space="preserve">Музыка</w:t>
      </w:r>
      <w:r>
        <w:rPr>
          <w:rFonts w:ascii="Carlito" w:hAnsi="Carlito" w:cs="Carlito"/>
          <w:b/>
          <w:color w:val="000000"/>
          <w:sz w:val="24"/>
          <w:szCs w:val="24"/>
          <w:shd w:val="clear" w:color="auto" w:fill="ffffff"/>
        </w:rPr>
        <w:t xml:space="preserve">. 5 – </w:t>
      </w:r>
      <w:r>
        <w:rPr>
          <w:rFonts w:ascii="Carlito" w:hAnsi="Carlito" w:cs="Carlito"/>
          <w:b/>
          <w:color w:val="000000"/>
          <w:sz w:val="24"/>
          <w:szCs w:val="24"/>
          <w:shd w:val="clear" w:color="auto" w:fill="ffffff"/>
        </w:rPr>
        <w:t xml:space="preserve">8</w:t>
      </w:r>
      <w:r>
        <w:rPr>
          <w:rFonts w:ascii="Carlito" w:hAnsi="Carlito" w:cs="Carlito"/>
          <w:b/>
          <w:color w:val="000000"/>
          <w:sz w:val="24"/>
          <w:szCs w:val="24"/>
          <w:shd w:val="clear" w:color="auto" w:fill="ffffff"/>
        </w:rPr>
        <w:t xml:space="preserve"> классы» </w:t>
        <w:br/>
        <w:t xml:space="preserve">с указанием проектных заданий</w:t>
        <w:br/>
      </w:r>
      <w:r>
        <w:rPr>
          <w:rFonts w:ascii="Carlito" w:hAnsi="Carlito" w:eastAsia="Times New Roman" w:cs="Carlito"/>
          <w:color w:val="000000"/>
          <w:sz w:val="20"/>
          <w:szCs w:val="20"/>
        </w:rPr>
        <w:t xml:space="preserve">Примерные рабочие программы по учебному предмету «Музыка» для основной школы составлены на основе модульного принципа построения учебного материала и допускают вариативный подход к очерёдности изучения модулей, принципам компоновки учебных тем,</w:t>
      </w:r>
      <w:r>
        <w:rPr>
          <w:rFonts w:ascii="Carlito" w:hAnsi="Carlito" w:eastAsia="Times New Roman" w:cs="Carlito"/>
          <w:color w:val="000000"/>
          <w:sz w:val="20"/>
          <w:szCs w:val="20"/>
        </w:rPr>
        <w:t xml:space="preserve"> форм и методов освоения содержания, в том числе и по годам обучения. </w:t>
      </w:r>
      <w:r>
        <w:rPr>
          <w:rFonts w:ascii="Carlito" w:hAnsi="Carlito" w:cs="Carlito"/>
          <w:b/>
          <w:color w:val="000000"/>
          <w:sz w:val="20"/>
          <w:szCs w:val="20"/>
          <w:shd w:val="clear" w:color="auto" w:fill="ffffff"/>
        </w:rPr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contextualSpacing/>
        <w:spacing w:line="240" w:lineRule="auto"/>
        <w:rPr>
          <w:rFonts w:ascii="Carlito" w:hAnsi="Carlito" w:cs="Carlito"/>
          <w:sz w:val="20"/>
          <w:szCs w:val="20"/>
          <w:u w:val="single"/>
        </w:rPr>
      </w:pPr>
      <w:r>
        <w:rPr>
          <w:rFonts w:ascii="Carlito" w:hAnsi="Carlito" w:cs="Carlito"/>
          <w:sz w:val="20"/>
          <w:szCs w:val="20"/>
          <w:u w:val="single"/>
        </w:rPr>
        <w:t xml:space="preserve">Модуль №1 «</w:t>
      </w:r>
      <w:r>
        <w:rPr>
          <w:rFonts w:ascii="Carlito" w:hAnsi="Carlito" w:cs="Carlito"/>
          <w:sz w:val="20"/>
          <w:szCs w:val="20"/>
          <w:u w:val="single"/>
        </w:rPr>
        <w:t xml:space="preserve">Музыка моего края</w:t>
      </w:r>
      <w:r>
        <w:rPr>
          <w:rFonts w:ascii="Carlito" w:hAnsi="Carlito" w:cs="Carlito"/>
          <w:sz w:val="20"/>
          <w:szCs w:val="20"/>
          <w:u w:val="single"/>
        </w:rPr>
        <w:t xml:space="preserve">»</w:t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Предметные результаты</w:t>
      </w:r>
      <w:r>
        <w:rPr>
          <w:rFonts w:ascii="Carlito" w:hAnsi="Carlito" w:cs="Carlito"/>
          <w:sz w:val="20"/>
          <w:szCs w:val="20"/>
        </w:rPr>
        <w:t xml:space="preserve">: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3"/>
        </w:numPr>
        <w:spacing w:line="240" w:lineRule="auto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знать музыкальные традиции своей республики, края, народа;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3"/>
        </w:numPr>
        <w:spacing w:line="240" w:lineRule="auto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характеризовать особенности творчества народных и профессиональных музыкантов, творческих коллективов своего края;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3"/>
        </w:numPr>
        <w:spacing w:line="240" w:lineRule="auto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исполнять и оценивать образцы музыкального фольклора и сочинения композиторов своей малой родины.</w:t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tbl>
      <w:tblPr>
        <w:tblStyle w:val="906"/>
        <w:tblW w:w="15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>
        <w:trPr>
          <w:trHeight w:val="1105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Times New Roman" w:cs="Carlito"/>
                <w:b/>
                <w:bCs/>
                <w:sz w:val="20"/>
                <w:szCs w:val="20"/>
                <w:lang w:eastAsia="ru-RU"/>
              </w:rPr>
              <w:t xml:space="preserve">Тематические </w:t>
            </w:r>
            <w:r>
              <w:rPr>
                <w:rFonts w:ascii="Carlito" w:hAnsi="Carlito" w:eastAsia="Times New Roman" w:cs="Carlito"/>
                <w:b/>
                <w:bCs/>
                <w:sz w:val="20"/>
                <w:szCs w:val="20"/>
                <w:lang w:eastAsia="ru-RU"/>
              </w:rPr>
              <w:t xml:space="preserve">блоки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b/>
                <w:color w:val="000000"/>
                <w:sz w:val="20"/>
                <w:szCs w:val="20"/>
              </w:rPr>
            </w:pPr>
            <w:r>
              <w:rPr>
                <w:rFonts w:ascii="Carlito" w:hAnsi="Carlito" w:eastAsia="Times New Roman" w:cs="Carlito"/>
                <w:b/>
                <w:color w:val="000000"/>
                <w:sz w:val="20"/>
                <w:szCs w:val="20"/>
                <w:lang w:eastAsia="ru-RU"/>
              </w:rPr>
              <w:t xml:space="preserve">Основное содержание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проектного задания на сайте ГлобалЛаб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проектное задание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сайте ГлобалЛаб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Фольклор  — народное творчество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Традиционная музыка  — отражение жизни народа. Жанры детского и игрового фольклора (игры, пляски, хороводы и др.)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vMerge w:val="restart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/>
                <w:color w:val="000000"/>
                <w:sz w:val="20"/>
                <w:szCs w:val="20"/>
              </w:rPr>
              <w:t xml:space="preserve">Традиции и обряды народных праздников</w:t>
            </w:r>
            <w:r>
              <w:rPr>
                <w:rFonts w:ascii="Carlito" w:hAnsi="Carlito" w:cs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vMerge w:val="restart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  <w:highlight w:val="none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hyperlink r:id="rId10" w:tooltip="https://globallab.org/ru/project/cover/505ffdc1-59a9-4a8a-abcc-958f7380a721.html#.Y7wkcnZBy5c" w:history="1">
              <w:r>
                <w:rPr>
                  <w:rStyle w:val="907"/>
                  <w:rFonts w:ascii="Carlito" w:hAnsi="Carlito" w:cs="Carlito"/>
                  <w:sz w:val="20"/>
                  <w:szCs w:val="20"/>
                </w:rPr>
                <w:t xml:space="preserve">https://globallab.org/ru/project/cover/505ffdc1-59a9-4a8a-abcc-958f7380a721.html</w:t>
              </w:r>
              <w:r>
                <w:rPr>
                  <w:rStyle w:val="907"/>
                  <w:rFonts w:ascii="Carlito" w:hAnsi="Carlito" w:cs="Carlito"/>
                  <w:sz w:val="20"/>
                  <w:szCs w:val="20"/>
                </w:rPr>
              </w:r>
              <w:r>
                <w:rPr>
                  <w:rStyle w:val="907"/>
                  <w:rFonts w:ascii="Carlito" w:hAnsi="Carlito" w:cs="Carlito"/>
                  <w:sz w:val="20"/>
                  <w:szCs w:val="20"/>
                </w:rPr>
              </w:r>
            </w:hyperlink>
            <w:r>
              <w:rPr>
                <w:rFonts w:ascii="Carlito" w:hAnsi="Carlito" w:cs="Carlito"/>
                <w:sz w:val="20"/>
                <w:szCs w:val="20"/>
                <w:highlight w:val="none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Календарный фольклор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Календарные обряды, традиционные для данной местности (осенние, зимние, весенние  — на выбор учителя)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vMerge w:val="continue"/>
            <w:textDirection w:val="lrTb"/>
            <w:noWrap/>
          </w:tcPr>
          <w:p>
            <w:r/>
          </w:p>
        </w:tc>
        <w:tc>
          <w:tcPr>
            <w:tcW w:w="3622" w:type="dxa"/>
            <w:vAlign w:val="center"/>
            <w:vMerge w:val="continue"/>
            <w:textDirection w:val="lrTb"/>
            <w:noWrap/>
          </w:tcPr>
          <w:p>
            <w:r/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Семейный фольклор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Фольклорные жанры, связанные с жизнью человека: свадебный обряд, рекрутские песни, плачи-причитания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Calibri" w:cs="Carlito"/>
                <w:color w:val="000000"/>
                <w:sz w:val="20"/>
                <w:szCs w:val="20"/>
              </w:rPr>
              <w:t xml:space="preserve">«Дерево держится корнями, а человек семьей»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11" w:tooltip="https://globallab.org/ru/project/cover/0415755a-0d4c-4488-b478-3f6510bb87a0.html#.Y8fGQXZBy3A" w:history="1">
              <w:r>
                <w:rPr>
                  <w:rStyle w:val="907"/>
                  <w:rFonts w:ascii="Carlito" w:hAnsi="Carlito" w:eastAsia="Calibri" w:cs="Carlito"/>
                  <w:color w:val="0000ee"/>
                  <w:sz w:val="20"/>
                  <w:szCs w:val="20"/>
                  <w:u w:val="single"/>
                </w:rPr>
                <w:t xml:space="preserve">https://globallab.org/ru/project/cover/0415755a-0d4c-4488-b478-3f6510bb87a0.html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Наш край сегодня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Современная музыкальная культура родного края. Гимн республики, города (при наличии). Земляки  — композиторы, исполнители, деятели культуры. Театр, филармония, консерватория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Calibri" w:cs="Carlito"/>
                <w:color w:val="000000"/>
                <w:sz w:val="20"/>
                <w:szCs w:val="20"/>
              </w:rPr>
              <w:t xml:space="preserve">Музыкальная культура родного края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Calibri" w:cs="Carlito"/>
                <w:color w:val="000000"/>
                <w:sz w:val="20"/>
                <w:szCs w:val="20"/>
              </w:rPr>
            </w:r>
            <w:hyperlink r:id="rId12" w:tooltip="https://globallab.org/ru/project/cover/00e30458-fdd5-4a33-b5a1-31e27edb9514.html" w:history="1">
              <w:r>
                <w:rPr>
                  <w:rStyle w:val="907"/>
                  <w:rFonts w:ascii="Carlito" w:hAnsi="Carlito" w:eastAsia="Calibri" w:cs="Carlito"/>
                  <w:sz w:val="20"/>
                  <w:szCs w:val="20"/>
                </w:rPr>
                <w:t xml:space="preserve">https://globallab.org/ru/project/cover/00e30458-fdd5-4a33-b5a1-31e27edb9514.html</w:t>
              </w:r>
            </w:hyperlink>
            <w:r>
              <w:rPr>
                <w:rFonts w:ascii="Carlito" w:hAnsi="Carlito" w:eastAsia="Calibri" w:cs="Carlito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</w:tbl>
    <w:p>
      <w:pPr>
        <w:contextualSpacing/>
        <w:spacing w:line="240" w:lineRule="auto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  <w:u w:val="single"/>
        </w:rPr>
      </w:pPr>
      <w:r>
        <w:rPr>
          <w:rFonts w:ascii="Carlito" w:hAnsi="Carlito" w:cs="Carlito"/>
          <w:sz w:val="20"/>
          <w:szCs w:val="20"/>
          <w:u w:val="single"/>
        </w:rPr>
        <w:t xml:space="preserve">Модуль №2 «</w:t>
      </w:r>
      <w:r>
        <w:rPr>
          <w:rFonts w:ascii="Carlito" w:hAnsi="Carlito" w:cs="Carlito"/>
          <w:sz w:val="20"/>
          <w:szCs w:val="20"/>
          <w:u w:val="single"/>
        </w:rPr>
        <w:t xml:space="preserve">Народное музыкальное творчество России</w:t>
      </w:r>
      <w:r>
        <w:rPr>
          <w:rFonts w:ascii="Carlito" w:hAnsi="Carlito" w:cs="Carlito"/>
          <w:sz w:val="20"/>
          <w:szCs w:val="20"/>
          <w:u w:val="single"/>
        </w:rPr>
        <w:t xml:space="preserve">»</w:t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Предметные результаты: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4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4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различать на слух и исполнять произведения различных жанров фольклорной музыки;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4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определять на слух принадлежность народных музыкальных инструментов к группам духовых, струнных, ударношумовых инструментов;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4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объяснять на примерах связь устного народного музыкального творчества и деятельности профессиональных музыкантов в развитии общей культуры страны</w:t>
      </w:r>
      <w:r>
        <w:rPr>
          <w:rFonts w:ascii="Carlito" w:hAnsi="Carlito" w:cs="Carlito"/>
          <w:sz w:val="20"/>
          <w:szCs w:val="20"/>
        </w:rPr>
        <w:t xml:space="preserve">.</w:t>
      </w:r>
      <w:r>
        <w:rPr>
          <w:rFonts w:ascii="Carlito" w:hAnsi="Carlito" w:cs="Carlito"/>
          <w:sz w:val="20"/>
          <w:szCs w:val="20"/>
        </w:rPr>
      </w:r>
    </w:p>
    <w:tbl>
      <w:tblPr>
        <w:tblStyle w:val="906"/>
        <w:tblW w:w="15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>
        <w:trPr>
          <w:trHeight w:val="1105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Times New Roman" w:cs="Carlito"/>
                <w:b/>
                <w:bCs/>
                <w:sz w:val="20"/>
                <w:szCs w:val="20"/>
                <w:lang w:eastAsia="ru-RU"/>
              </w:rPr>
              <w:t xml:space="preserve">Тематические блоки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b/>
                <w:color w:val="000000"/>
                <w:sz w:val="20"/>
                <w:szCs w:val="20"/>
              </w:rPr>
            </w:pPr>
            <w:r>
              <w:rPr>
                <w:rFonts w:ascii="Carlito" w:hAnsi="Carlito" w:eastAsia="Times New Roman" w:cs="Carlito"/>
                <w:b/>
                <w:color w:val="000000"/>
                <w:sz w:val="20"/>
                <w:szCs w:val="20"/>
                <w:lang w:eastAsia="ru-RU"/>
              </w:rPr>
              <w:t xml:space="preserve">Основное содержание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color w:val="000000"/>
              </w:rPr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проектного задания на сайте ГлобалЛаб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проектное задание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color w:val="000000"/>
              </w:rPr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сайте ГлобалЛаб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Россия  — наш общий дом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Богатство и разнообразие фольклорных традиций народов на- шей страны. Музыка наших соседей, музыка других регионов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vMerge w:val="restart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  <w:t xml:space="preserve">Музыкальная география страны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  <w:p>
            <w:pPr>
              <w:contextualSpacing/>
              <w:rPr>
                <w:rFonts w:ascii="Carlito" w:hAnsi="Carlito" w:cs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vMerge w:val="restart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13" w:tooltip="https://globallab.org/ru/project/cover/9135562a-76cb-429c-b4de-87683c808af8.html#.Y8WPBnZBy3A" w:history="1">
              <w:r>
                <w:rPr>
                  <w:rStyle w:val="907"/>
                  <w:rFonts w:ascii="Carlito" w:hAnsi="Carlito" w:eastAsia="Arial" w:cs="Carlito"/>
                  <w:color w:val="0000ee"/>
                  <w:sz w:val="20"/>
                  <w:szCs w:val="20"/>
                  <w:u w:val="single"/>
                </w:rPr>
                <w:t xml:space="preserve">https://globallab.org/ru/project/cover/9135562a-76cb-429c-b4de-87683c808af8.html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Фольклорные жанры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Общее и особенное в фольклоре народов России: лирика, эпос, танец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vMerge w:val="continue"/>
            <w:textDirection w:val="lrTb"/>
            <w:noWrap/>
          </w:tcPr>
          <w:p>
            <w:r/>
          </w:p>
        </w:tc>
        <w:tc>
          <w:tcPr>
            <w:tcW w:w="3622" w:type="dxa"/>
            <w:vAlign w:val="center"/>
            <w:vMerge w:val="continue"/>
            <w:textDirection w:val="lrTb"/>
            <w:noWrap/>
          </w:tcPr>
          <w:p>
            <w:r/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Фольклор в творчестве профессиональных композиторов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vMerge w:val="restart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  <w:t xml:space="preserve">Музыка наших соседей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vMerge w:val="restart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14" w:tooltip="https://globallab.org/ru/project/cover/ca2e03ce-96a0-11ed-9e25-00d861fc8189.html#.Y8cChHZBy3A" w:history="1">
              <w:r>
                <w:rPr>
                  <w:rStyle w:val="907"/>
                  <w:rFonts w:ascii="Carlito" w:hAnsi="Carlito" w:eastAsia="Arial" w:cs="Carlito"/>
                  <w:color w:val="0000ee"/>
                  <w:sz w:val="20"/>
                  <w:szCs w:val="20"/>
                  <w:u w:val="single"/>
                </w:rPr>
                <w:t xml:space="preserve">https://globallab.org/ru/project/cover/ca2e03ce-96a0-11ed-9e25-00d861fc8189.html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На рубежах культур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Взаимное влияние фольклорных традиций друг на друга. Этнографические экспедиции и фестивали. Современная жизнь фольклора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vMerge w:val="continue"/>
            <w:textDirection w:val="lrTb"/>
            <w:noWrap/>
          </w:tcPr>
          <w:p>
            <w:r/>
          </w:p>
        </w:tc>
        <w:tc>
          <w:tcPr>
            <w:tcW w:w="3622" w:type="dxa"/>
            <w:vAlign w:val="center"/>
            <w:vMerge w:val="continue"/>
            <w:textDirection w:val="lrTb"/>
            <w:noWrap/>
          </w:tcPr>
          <w:p>
            <w:r/>
          </w:p>
        </w:tc>
      </w:tr>
    </w:tbl>
    <w:p>
      <w:pPr>
        <w:contextualSpacing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  <w:u w:val="single"/>
        </w:rPr>
      </w:pPr>
      <w:r>
        <w:rPr>
          <w:rFonts w:ascii="Carlito" w:hAnsi="Carlito" w:cs="Carlito"/>
          <w:sz w:val="20"/>
          <w:szCs w:val="20"/>
          <w:u w:val="single"/>
        </w:rPr>
        <w:t xml:space="preserve">Модуль №</w:t>
      </w:r>
      <w:r>
        <w:rPr>
          <w:rFonts w:ascii="Carlito" w:hAnsi="Carlito" w:cs="Carlito"/>
          <w:sz w:val="20"/>
          <w:szCs w:val="20"/>
          <w:u w:val="single"/>
        </w:rPr>
        <w:t xml:space="preserve">3</w:t>
      </w:r>
      <w:r>
        <w:rPr>
          <w:rFonts w:ascii="Carlito" w:hAnsi="Carlito" w:cs="Carlito"/>
          <w:sz w:val="20"/>
          <w:szCs w:val="20"/>
          <w:u w:val="single"/>
        </w:rPr>
        <w:t xml:space="preserve"> «</w:t>
      </w:r>
      <w:r>
        <w:rPr>
          <w:rFonts w:ascii="Carlito" w:hAnsi="Carlito" w:cs="Carlito"/>
          <w:sz w:val="20"/>
          <w:szCs w:val="20"/>
          <w:u w:val="single"/>
        </w:rPr>
        <w:t xml:space="preserve">Музыка народов мира</w:t>
      </w:r>
      <w:r>
        <w:rPr>
          <w:rFonts w:ascii="Carlito" w:hAnsi="Carlito" w:cs="Carlito"/>
          <w:sz w:val="20"/>
          <w:szCs w:val="20"/>
          <w:u w:val="single"/>
        </w:rPr>
        <w:t xml:space="preserve">»</w:t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Предметные результаты: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определять на слух музыкальные произведения, относящиеся к западно-европейской, латино-американской, азиатской традиционной музыкальной культуре, в том числе к отдельным самобытным культурно-национальным традициям;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различать на слух и исполнять произведения различных жанров фольклорной музыки;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определять на слух принадлежность народных музыкальных инструментов к группам духовых, струнных, ударношумовых инструментов;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  <w:r>
        <w:rPr>
          <w:rFonts w:ascii="Carlito" w:hAnsi="Carlito" w:cs="Carlito"/>
          <w:sz w:val="20"/>
          <w:szCs w:val="20"/>
        </w:rPr>
      </w:r>
    </w:p>
    <w:tbl>
      <w:tblPr>
        <w:tblStyle w:val="906"/>
        <w:tblW w:w="15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>
        <w:trPr>
          <w:trHeight w:val="1105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Times New Roman" w:cs="Carlito"/>
                <w:b/>
                <w:bCs/>
                <w:sz w:val="20"/>
                <w:szCs w:val="20"/>
                <w:lang w:eastAsia="ru-RU"/>
              </w:rPr>
              <w:t xml:space="preserve">Тематические блоки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b/>
                <w:color w:val="000000"/>
                <w:sz w:val="20"/>
                <w:szCs w:val="20"/>
              </w:rPr>
            </w:pPr>
            <w:r>
              <w:rPr>
                <w:rFonts w:ascii="Carlito" w:hAnsi="Carlito" w:eastAsia="Times New Roman" w:cs="Carlito"/>
                <w:b/>
                <w:color w:val="000000"/>
                <w:sz w:val="20"/>
                <w:szCs w:val="20"/>
                <w:lang w:eastAsia="ru-RU"/>
              </w:rPr>
              <w:t xml:space="preserve">Основное содержание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color w:val="000000"/>
              </w:rPr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проектного задания на сайте ГлобалЛаб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проектное задание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color w:val="000000"/>
              </w:rPr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сайте ГлобалЛаб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Музыка  — древнейший язык человечества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Археологические находки, легенды и сказания о музыке древних. Древняя Греция  — колыбель европейской культуры (театр, хор, оркестр, лады, учение о гармонии и др.)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  <w:t xml:space="preserve">Древняя Греция-колыбель европейской культуры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15" w:tooltip="https://globallab.org/ru/project/cover/5e2f17e3-668d-41e7-8025-ca69412bcdd9.html" w:history="1">
              <w:r>
                <w:rPr>
                  <w:rStyle w:val="907"/>
                  <w:rFonts w:ascii="Carlito" w:hAnsi="Carlito" w:eastAsia="Times New Roman" w:cs="Carlito"/>
                  <w:color w:val="0000ff"/>
                  <w:sz w:val="20"/>
                  <w:szCs w:val="20"/>
                  <w:u w:val="single"/>
                </w:rPr>
                <w:t xml:space="preserve">https://globallab.org/ru/project/cover/5e2f17e3-668d-41e7-8025-ca69412bcdd9.html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eastAsia="Times New Roman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Музыкальный фольклор народов Европы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Интонации и ритмы, формы и жанры европейского фольклора</w:t>
            </w:r>
            <w:r>
              <w:rPr>
                <w:rFonts w:ascii="Carlito" w:hAnsi="Carlito" w:cs="Carlito"/>
                <w:sz w:val="20"/>
                <w:szCs w:val="20"/>
              </w:rPr>
              <w:t xml:space="preserve">. Отражение европейского фольклора в творчестве профессиональных </w:t>
            </w:r>
            <w:r>
              <w:rPr>
                <w:rFonts w:ascii="Carlito" w:hAnsi="Carlito" w:cs="Carlito"/>
                <w:sz w:val="20"/>
                <w:szCs w:val="20"/>
              </w:rPr>
              <w:t xml:space="preserve">композиторов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  <w:t xml:space="preserve">Музыка народов Европы.Национальные истоки классической музыки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16" w:tooltip="https://globallab.org/ru/project/cover/7f041ba4-91af-11ed-9e22-00d861fc8189.html" w:history="1">
              <w:r>
                <w:rPr>
                  <w:rStyle w:val="907"/>
                  <w:rFonts w:ascii="Carlito" w:hAnsi="Carlito" w:eastAsia="Times New Roman" w:cs="Carlito"/>
                  <w:color w:val="0000ff"/>
                  <w:sz w:val="20"/>
                  <w:szCs w:val="20"/>
                  <w:u w:val="single"/>
                </w:rPr>
                <w:t xml:space="preserve">https://globallab.org/ru/project/cover/7f041ba4-91af-11ed-9e22-00d861fc8189.html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eastAsia="Times New Roman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vMerge w:val="restart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Музыкальный фольклор народов Азии и Африки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vMerge w:val="restart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Африканская музыка  — стихия ритма. Интонационно-ладовая основа музыки стран Азии, уникальные традиции, музыкальные инструменты. Представления о роли музыки в жизни людей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Calibri" w:cs="Carlito"/>
                <w:color w:val="000000"/>
                <w:sz w:val="20"/>
                <w:szCs w:val="20"/>
              </w:rPr>
              <w:t xml:space="preserve">Музыкальный фольклор народов Азии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vMerge w:val="restart"/>
            <w:textDirection w:val="lrTb"/>
            <w:noWrap/>
          </w:tcPr>
          <w:p>
            <w:pPr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17" w:tooltip="https://globallab.org/ru/project/cover/28f087c4-91ab-11ed-a590-00d861fc8159.html" w:history="1">
              <w:r>
                <w:rPr>
                  <w:rStyle w:val="907"/>
                  <w:rFonts w:ascii="Carlito" w:hAnsi="Carlito" w:eastAsia="Times New Roman" w:cs="Carlito"/>
                  <w:color w:val="0000ff"/>
                  <w:sz w:val="20"/>
                  <w:szCs w:val="20"/>
                  <w:u w:val="single"/>
                </w:rPr>
                <w:t xml:space="preserve">https://globallab.org/ru/project/cover/28f087c4-91ab-11ed-a590-00d861fc8159.html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eastAsia="Times New Roman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6350" w:type="dxa"/>
            <w:vAlign w:val="center"/>
            <w:vMerge w:val="continue"/>
            <w:textDirection w:val="lrTb"/>
            <w:noWrap/>
          </w:tcPr>
          <w:p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Calibri" w:cs="Carlito"/>
                <w:color w:val="000000"/>
                <w:sz w:val="20"/>
                <w:szCs w:val="20"/>
              </w:rPr>
              <w:t xml:space="preserve">Музыкальный фольклор народов Африки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vMerge w:val="restart"/>
            <w:textDirection w:val="lrTb"/>
            <w:noWrap/>
          </w:tcPr>
          <w:p>
            <w:pPr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18" w:tooltip="https://globallab.org/ru/project/cover/8f4bfca6-91ab-11ed-a590-00d861fc8159.html" w:history="1">
              <w:r>
                <w:rPr>
                  <w:rStyle w:val="907"/>
                  <w:rFonts w:ascii="Carlito" w:hAnsi="Carlito" w:eastAsia="Times New Roman" w:cs="Carlito"/>
                  <w:color w:val="0000ff"/>
                  <w:sz w:val="20"/>
                  <w:szCs w:val="20"/>
                  <w:u w:val="single"/>
                </w:rPr>
                <w:t xml:space="preserve">https://globallab.org/ru/project/cover/8f4bfca6-91ab-11ed-a590-00d861fc8159.html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eastAsia="Times New Roman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Народная музыка Американского континента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Стили и жанры американской музыки (кантри, блюз, спиричуэлс, самба, босса-нова и др.). Смешение интонаций и ритмов различного происхождения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  <w:t xml:space="preserve">Музыкальный фольклор народов Америки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19" w:tooltip="https://globallab.org/ru/project/cover/6e875cca-484d-4133-a813-a01895fba8c1.html" w:history="1">
              <w:r>
                <w:rPr>
                  <w:rStyle w:val="907"/>
                  <w:rFonts w:ascii="Carlito" w:hAnsi="Carlito" w:eastAsia="Times New Roman" w:cs="Carlito"/>
                  <w:color w:val="0000ff"/>
                  <w:sz w:val="20"/>
                  <w:szCs w:val="20"/>
                  <w:u w:val="none"/>
                </w:rPr>
                <w:t xml:space="preserve">https://globallab.org/ru/project/cover/6e875cca-484d-4133-a813-a01895fba8c1.html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eastAsia="Times New Roman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</w:tbl>
    <w:p>
      <w:pPr>
        <w:contextualSpacing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  <w:u w:val="single"/>
        </w:rPr>
      </w:pPr>
      <w:r>
        <w:rPr>
          <w:rFonts w:ascii="Carlito" w:hAnsi="Carlito" w:cs="Carlito"/>
          <w:sz w:val="20"/>
          <w:szCs w:val="20"/>
          <w:u w:val="single"/>
        </w:rPr>
        <w:t xml:space="preserve">Модуль №4 «Европейская классическая музыка»</w:t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Предметные результаты: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различать на слух произведения европейских композиторов-классиков, называть автора, произведение, исполнительский состав;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исполнять (в том числе фрагментарно) сочинения композиторов-классиков; 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характеризовать творчество не менее двух композиторов-классиков, приводить примеры наиболее известных сочинений.</w:t>
      </w:r>
      <w:r>
        <w:rPr>
          <w:rFonts w:ascii="Carlito" w:hAnsi="Carlito" w:cs="Carlito"/>
          <w:sz w:val="20"/>
          <w:szCs w:val="20"/>
        </w:rPr>
      </w:r>
    </w:p>
    <w:tbl>
      <w:tblPr>
        <w:tblStyle w:val="906"/>
        <w:tblW w:w="15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>
        <w:trPr>
          <w:trHeight w:val="1105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Times New Roman" w:cs="Carlito"/>
                <w:b/>
                <w:bCs/>
                <w:sz w:val="20"/>
                <w:szCs w:val="20"/>
                <w:lang w:eastAsia="ru-RU"/>
              </w:rPr>
              <w:t xml:space="preserve">Тематические блоки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b/>
                <w:color w:val="000000"/>
                <w:sz w:val="20"/>
                <w:szCs w:val="20"/>
              </w:rPr>
            </w:pPr>
            <w:r>
              <w:rPr>
                <w:rFonts w:ascii="Carlito" w:hAnsi="Carlito" w:eastAsia="Times New Roman" w:cs="Carlito"/>
                <w:b/>
                <w:color w:val="000000"/>
                <w:sz w:val="20"/>
                <w:szCs w:val="20"/>
                <w:lang w:eastAsia="ru-RU"/>
              </w:rPr>
              <w:t xml:space="preserve">Основное содержание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color w:val="000000"/>
              </w:rPr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проектного задания на сайте ГлобалЛаб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проектное задание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color w:val="000000"/>
              </w:rPr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сайте ГлобалЛаб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Национальные истоки классической музыки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Национальный музыкальный стиль на примере творчества Ф.  Шопена, Э.  Грига и др. Значение и роль композитора  — основоположника национальной классической музыки. Характерные жанры, образы, элементы музыкального языка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  <w:t xml:space="preserve">"Народная" классика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ind w:left="0" w:right="0" w:firstLine="0"/>
              <w:spacing w:before="0" w:after="0"/>
              <w:rPr>
                <w:rFonts w:ascii="Carlito" w:hAnsi="Carlito" w:cs="Carlito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hyperlink r:id="rId20" w:tooltip="https://globallab.org/ru/project/cover/f3024a15-bddf-448e-a40d-398319c3ee9c.ru.html" w:history="1">
              <w:r>
                <w:rPr>
                  <w:rStyle w:val="907"/>
                  <w:rFonts w:ascii="Carlito" w:hAnsi="Carlito" w:eastAsia="Times New Roman" w:cs="Carlito"/>
                  <w:color w:val="0000ff"/>
                  <w:sz w:val="20"/>
                  <w:szCs w:val="20"/>
                  <w:u w:val="single"/>
                </w:rPr>
                <w:t xml:space="preserve">https://globallab.org/ru/project/cover/f3024a15-bddf-448e-a40d-398319c3ee9c.ru.html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eastAsia="Times New Roman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Музыкант и публика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Кумиры публики (на примере творчества В. А.  Моцарта, Н.  Паганини, Ф.  Листа и  др.). Виртуозность. Талант, труд, миссия композитора, исполнителя. Признание публики. Культура слушателя. Традиции слушания музыки в прошлые века и сегодня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  <w:t xml:space="preserve">Известные вокалисты мира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ind w:left="0" w:right="0" w:firstLine="0"/>
              <w:spacing w:before="0" w:after="0"/>
              <w:rPr>
                <w:rFonts w:ascii="Carlito" w:hAnsi="Carlito" w:cs="Carlito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eastAsia="Times New Roman" w:cs="Carlito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Carlito" w:hAnsi="Carlito" w:cs="Carlito"/>
                <w:sz w:val="20"/>
                <w:szCs w:val="20"/>
              </w:rPr>
            </w:r>
            <w:hyperlink r:id="rId21" w:tooltip="https://globallab.org/ru/project/cover/11a58084-97a4-4650-b52f-e1fa6d6cf56d.ru.html" w:history="1">
              <w:r>
                <w:rPr>
                  <w:rStyle w:val="907"/>
                  <w:rFonts w:ascii="Carlito" w:hAnsi="Carlito" w:eastAsia="Times New Roman" w:cs="Carlito"/>
                  <w:color w:val="0000ff"/>
                  <w:sz w:val="20"/>
                  <w:szCs w:val="20"/>
                  <w:u w:val="single"/>
                </w:rPr>
                <w:t xml:space="preserve">https://globallab.org/ru/project/cover/11a58084-97a4-4650-b52f-e1fa6d6cf56d.ru.html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eastAsia="Times New Roman" w:cs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eastAsia="Times New Roman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Музыка  — зеркало эпохи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Искусство как отражение, с одной стороны </w:t>
            </w:r>
            <w:r>
              <w:rPr>
                <w:rFonts w:ascii="Carlito" w:hAnsi="Carlito" w:cs="Carlito"/>
                <w:sz w:val="20"/>
                <w:szCs w:val="20"/>
              </w:rPr>
              <w:t xml:space="preserve"> — образа жизни, с другой  —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 С.  Баха и Л. ван Бетховена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  <w:t xml:space="preserve">Музыка – зеркало эпохи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ind w:left="0" w:right="0" w:firstLine="0"/>
              <w:spacing w:before="0" w:after="0"/>
              <w:rPr>
                <w:rFonts w:ascii="Carlito" w:hAnsi="Carlito" w:cs="Carlito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22" w:tooltip="https://globallab.org/ru/project/cover/dcbdf906-e89b-484a-b19c-3244d7b2edc6.html" w:history="1">
              <w:r>
                <w:rPr>
                  <w:rStyle w:val="907"/>
                  <w:rFonts w:ascii="Carlito" w:hAnsi="Carlito" w:eastAsia="Times New Roman" w:cs="Carlito"/>
                  <w:color w:val="0000ff"/>
                  <w:sz w:val="20"/>
                  <w:szCs w:val="20"/>
                  <w:u w:val="single"/>
                </w:rPr>
                <w:t xml:space="preserve">https://globallab.org/ru/project/cover/dcbdf906-e89b-484a-b19c-3244d7b2edc6.html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  <w:p>
            <w:pPr>
              <w:ind w:left="0" w:right="0" w:firstLine="0"/>
              <w:spacing w:before="0" w:after="0"/>
              <w:rPr>
                <w:rFonts w:ascii="Carlito" w:hAnsi="Carlito" w:cs="Carlito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eastAsia="Times New Roman" w:cs="Carlito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  <w:p>
            <w:pPr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23" w:tooltip="https://globallab.org/ru/project/cover/11a58084-97a4-4650-b52f-e1fa6d6cf56d.ru.html" w:history="1">
              <w:r>
                <w:rPr>
                  <w:rStyle w:val="907"/>
                  <w:rFonts w:ascii="Carlito" w:hAnsi="Carlito" w:eastAsia="Times New Roman" w:cs="Carlito"/>
                  <w:color w:val="0000ff"/>
                  <w:sz w:val="20"/>
                  <w:szCs w:val="20"/>
                  <w:u w:val="single"/>
                </w:rPr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eastAsia="Times New Roman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Музыкальный образ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Героические образы в музыке. Лирический герой музыкального произведения. Судьба человека  — судьба человечества (на примере творчества Л. ван Бетховена, Ф.  Шуберта и др.). Стили классицизм и романтизм (круг основных образов, характерных интонаций, жанров)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  <w:t xml:space="preserve">Героические образы в музыке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ind w:left="0" w:right="0" w:firstLine="0"/>
              <w:spacing w:before="0" w:after="0"/>
              <w:rPr>
                <w:rFonts w:ascii="Carlito" w:hAnsi="Carlito" w:cs="Carlito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  <w:br/>
            </w:r>
            <w:r>
              <w:rPr>
                <w:rFonts w:ascii="Carlito" w:hAnsi="Carlito" w:cs="Carlito"/>
                <w:sz w:val="20"/>
                <w:szCs w:val="20"/>
              </w:rPr>
            </w:r>
            <w:hyperlink r:id="rId24" w:tooltip="https://globallab.org/ru/project/inquiry/6af287eb-4017-4f9b-bf32-ce29bcbfa00c.ru.html" w:history="1">
              <w:r>
                <w:rPr>
                  <w:rStyle w:val="907"/>
                  <w:rFonts w:ascii="Carlito" w:hAnsi="Carlito" w:eastAsia="Times New Roman" w:cs="Carlito"/>
                  <w:color w:val="0000ff"/>
                  <w:sz w:val="20"/>
                  <w:szCs w:val="20"/>
                  <w:u w:val="single"/>
                </w:rPr>
                <w:t xml:space="preserve">https://globallab.org/ru/project/inquiry/6af287eb-4017-4f9b-bf32-ce29bcbfa00c.ru.html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eastAsia="Times New Roman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Музыкальная драматургия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Развитие музыкальных образов. Музыкальная тема. Принципы музыкального развития: повтор, контраст, разработка. Музыкальная форма  — строение музыкального произведения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vMerge w:val="restart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  <w:t xml:space="preserve">Источник вдохновения - путь к созданию произведения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vMerge w:val="restart"/>
            <w:textDirection w:val="lrTb"/>
            <w:noWrap/>
          </w:tcPr>
          <w:p>
            <w:pPr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eastAsia="Times New Roman" w:cs="Carlito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eastAsia="Times New Roman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  <w:p>
            <w:pPr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eastAsia="Times New Roman" w:cs="Carlito"/>
                <w:color w:val="000000"/>
                <w:sz w:val="20"/>
                <w:szCs w:val="20"/>
              </w:rPr>
              <w:t xml:space="preserve"> </w:t>
            </w:r>
            <w:hyperlink r:id="rId25" w:tooltip="https://globallab.org/ru/project/cover/b8861ed4-3cfc-43e1-a53a-41601d141269.ru.html" w:history="1">
              <w:r>
                <w:rPr>
                  <w:rStyle w:val="907"/>
                  <w:rFonts w:ascii="Carlito" w:hAnsi="Carlito" w:eastAsia="Times New Roman" w:cs="Carlito"/>
                  <w:color w:val="0000ff"/>
                  <w:sz w:val="20"/>
                  <w:szCs w:val="20"/>
                  <w:u w:val="none"/>
                </w:rPr>
                <w:t xml:space="preserve">https://globallab.org/ru/project/cover/b8861ed4-3cfc-43e1-a53a-41601d141269.ru.html</w:t>
              </w:r>
            </w:hyperlink>
            <w:r>
              <w:rPr>
                <w:rFonts w:ascii="Carlito" w:hAnsi="Carlito" w:eastAsia="Times New Roman" w:cs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eastAsia="Times New Roman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Музыкальный стиль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Стиль как единство эстетических идеалов, круга образов, драматургических приёмов, музыкального языка. (На примере творчества В. А.  Моцарта, К.  Дебюсси, А.  Шёнберга и др.)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vMerge w:val="continue"/>
            <w:textDirection w:val="lrTb"/>
            <w:noWrap/>
          </w:tcPr>
          <w:p>
            <w:r/>
          </w:p>
        </w:tc>
        <w:tc>
          <w:tcPr>
            <w:tcW w:w="3622" w:type="dxa"/>
            <w:vAlign w:val="center"/>
            <w:vMerge w:val="continue"/>
            <w:textDirection w:val="lrTb"/>
            <w:noWrap/>
          </w:tcPr>
          <w:p>
            <w:r/>
          </w:p>
        </w:tc>
      </w:tr>
    </w:tbl>
    <w:p>
      <w:pPr>
        <w:contextualSpacing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  <w:u w:val="single"/>
        </w:rPr>
      </w:pPr>
      <w:r>
        <w:rPr>
          <w:rFonts w:ascii="Carlito" w:hAnsi="Carlito" w:cs="Carlito"/>
          <w:sz w:val="20"/>
          <w:szCs w:val="20"/>
          <w:u w:val="single"/>
        </w:rPr>
        <w:t xml:space="preserve">Модуль №5 «Русская классическая музыка»</w:t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Предметные результаты: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различать на слух произведения русских композиторов-классиков, называть автора, произведение, исполнительский состав;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исполнять (в том числе фрагментарно, отдельными темами) </w:t>
      </w:r>
      <w:r>
        <w:rPr>
          <w:rFonts w:ascii="Carlito" w:hAnsi="Carlito" w:cs="Carlito"/>
          <w:sz w:val="20"/>
          <w:szCs w:val="20"/>
        </w:rPr>
        <w:t xml:space="preserve">сочинения русских композиторов;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характеризовать творчество не менее двух отечественных композиторов-классиков, приводить примеры наиболее известных сочинений.</w:t>
      </w:r>
      <w:r>
        <w:rPr>
          <w:rFonts w:ascii="Carlito" w:hAnsi="Carlito" w:cs="Carlito"/>
          <w:sz w:val="20"/>
          <w:szCs w:val="20"/>
        </w:rPr>
      </w:r>
    </w:p>
    <w:tbl>
      <w:tblPr>
        <w:tblStyle w:val="906"/>
        <w:tblW w:w="15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>
        <w:trPr>
          <w:trHeight w:val="1105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Times New Roman" w:cs="Carlito"/>
                <w:b/>
                <w:bCs/>
                <w:sz w:val="20"/>
                <w:szCs w:val="20"/>
                <w:lang w:eastAsia="ru-RU"/>
              </w:rPr>
              <w:t xml:space="preserve">Тематические блоки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b/>
                <w:color w:val="000000"/>
                <w:sz w:val="20"/>
                <w:szCs w:val="20"/>
              </w:rPr>
            </w:pPr>
            <w:r>
              <w:rPr>
                <w:rFonts w:ascii="Carlito" w:hAnsi="Carlito" w:eastAsia="Times New Roman" w:cs="Carlito"/>
                <w:b/>
                <w:color w:val="000000"/>
                <w:sz w:val="20"/>
                <w:szCs w:val="20"/>
                <w:lang w:eastAsia="ru-RU"/>
              </w:rPr>
              <w:t xml:space="preserve">Основное содержание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color w:val="000000"/>
              </w:rPr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проектного задания на сайте ГлобалЛаб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проектное задание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color w:val="000000"/>
              </w:rPr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сайте ГлобалЛаб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Образы родной земли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  Глинки, С. В.  Рахманинова, В. А.  Гаврилина и др.)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pStyle w:val="748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33363a"/>
                <w:sz w:val="20"/>
                <w:szCs w:val="20"/>
              </w:rPr>
              <w:t xml:space="preserve">Образы родной земли в творчестве русских композиторов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  <w:p>
            <w:pPr>
              <w:contextualSpacing/>
              <w:rPr>
                <w:rFonts w:ascii="Carlito" w:hAnsi="Carlito" w:cs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  <w:highlight w:val="none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hyperlink r:id="rId26" w:tooltip="https://globallab.org/ru/project/cover/3bb2912e-2c40-435a-a871-0070c09bd0e7.ru.html" w:history="1">
              <w:r>
                <w:rPr>
                  <w:rStyle w:val="907"/>
                  <w:rFonts w:ascii="Carlito" w:hAnsi="Carlito" w:cs="Carlito"/>
                  <w:sz w:val="20"/>
                  <w:szCs w:val="20"/>
                </w:rPr>
                <w:t xml:space="preserve">https://globallab.org/ru/project/cover/3bb2912e-2c40-435a-a871-0070c09bd0e7.ru.html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  <w:t xml:space="preserve"> 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166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Золотой век русской культуры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Светская музыка российского дворянства XIX века: музыкальные салоны, дома</w:t>
            </w:r>
            <w:r>
              <w:rPr>
                <w:rFonts w:ascii="Carlito" w:hAnsi="Carlito" w:cs="Carlito"/>
                <w:sz w:val="20"/>
                <w:szCs w:val="20"/>
              </w:rPr>
              <w:t xml:space="preserve">шнее музицирование, балы, театры. Увлечение западным искусством, появление своих гениев. Синтез западноевропейской культуры и русских интонаций, настроений, образов (на примере творчества М. И.  Глинки, П. И.  Чайковского, Н. А.  Римского-Корсакова и  др.)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  <w:t xml:space="preserve">Золотой век русской культуры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27" w:tooltip="https://globallab.org/ru/project/cover/6662ef16-ee10-4d43-a0ec-8967d47a7384.html#.Y76zA3ZBy3A" w:history="1">
              <w:r>
                <w:rPr>
                  <w:rStyle w:val="907"/>
                  <w:rFonts w:ascii="Carlito" w:hAnsi="Carlito" w:eastAsia="Arial" w:cs="Carlito"/>
                  <w:color w:val="0000ff"/>
                  <w:sz w:val="20"/>
                  <w:szCs w:val="20"/>
                  <w:u w:val="single"/>
                </w:rPr>
                <w:t xml:space="preserve">https://globallab.org/ru/project/cover/6662ef16-ee10-4d43-a0ec-8967d47a7384.html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История страны и народа в музыке русских </w:t>
            </w:r>
            <w:r>
              <w:rPr>
                <w:rFonts w:ascii="Carlito" w:hAnsi="Carlito" w:cs="Carlito"/>
                <w:sz w:val="20"/>
                <w:szCs w:val="20"/>
              </w:rPr>
              <w:t xml:space="preserve">композиторов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Образы народных героев, тема служения Отечеству в крупных театральных и симфонических произведениях русских композиторов </w:t>
            </w:r>
            <w:r>
              <w:rPr>
                <w:rFonts w:ascii="Carlito" w:hAnsi="Carlito" w:cs="Carlito"/>
                <w:sz w:val="20"/>
                <w:szCs w:val="20"/>
              </w:rPr>
              <w:t xml:space="preserve">(на примере сочинений композиторов  — членов «Могучей кучки», С. С.  Прокофьева, Г. В.  Свиридова и  др.)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  <w:t xml:space="preserve">История страны и народа в музыке 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28" w:tooltip="https://globallab.org/ru/project/cover/3f5ac4f8-3b4d-4e56-809e-103c452c58f9.ru.html" w:history="1">
              <w:r>
                <w:rPr>
                  <w:rStyle w:val="907"/>
                  <w:rFonts w:ascii="Carlito" w:hAnsi="Carlito" w:eastAsia="Arial" w:cs="Carlito"/>
                  <w:color w:val="0000ee"/>
                  <w:sz w:val="20"/>
                  <w:szCs w:val="20"/>
                  <w:u w:val="single"/>
                </w:rPr>
                <w:t xml:space="preserve">https://globallab.org/ru/project/cover/3f5ac4f8-3b4d-4e56-809e-103c452c58f9.ru.html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Русский балет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Мировая слава русского балета. Творчество композиторов (П. И.  Чайковский, С. С.  Прокофьев, И. Ф.  Стравинский, Р. К.  Щедрин), балетмейстеров, артистов балета. Дягилевские сезоны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  <w:t xml:space="preserve">Мировая слава русского балета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29" w:tooltip="https://globallab.org/ru/project/cover/fc524991-75cb-49c8-a76d-0da0bae3707c.html#.Y768qHZBy3A" w:history="1">
              <w:r>
                <w:rPr>
                  <w:rStyle w:val="907"/>
                  <w:rFonts w:ascii="Carlito" w:hAnsi="Carlito" w:eastAsia="Arial" w:cs="Carlito"/>
                  <w:color w:val="0000ff"/>
                  <w:sz w:val="20"/>
                  <w:szCs w:val="20"/>
                  <w:u w:val="single"/>
                </w:rPr>
                <w:t xml:space="preserve">https://globallab.org/ru/project/cover/fc524991-75cb-49c8-a76d-0da0bae3707c.html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Русская исполнительская школа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Творчество выдающихся отечественных исполнителей (С.  Рихтер, Л.  Коган, М.  Ростропович, Е.  Мравинский и др.). Консерватории в Москве и Санкт- Петербурге, родном городе. Конкурс имени П. И.  Чайковского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pStyle w:val="748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33363a"/>
                <w:sz w:val="20"/>
                <w:szCs w:val="20"/>
              </w:rPr>
              <w:t xml:space="preserve">Знакомимся с творчеством выдающихся отечественных исполнителей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30" w:tooltip="https://globallab.org/ru/project/cover/e9c6892f-bbcd-48d4-a7ff-3266609da7e0.html#.Y768eHZBy3A" w:history="1">
              <w:r>
                <w:rPr>
                  <w:rStyle w:val="907"/>
                  <w:rFonts w:ascii="Carlito" w:hAnsi="Carlito" w:eastAsia="Arial" w:cs="Carlito"/>
                  <w:color w:val="0000ff"/>
                  <w:sz w:val="20"/>
                  <w:szCs w:val="20"/>
                  <w:u w:val="single"/>
                </w:rPr>
                <w:t xml:space="preserve">https://globallab.org/ru/project/cover/e9c6892f-bbcd-48d4-a7ff-3266609da7e0.html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Русская музыка  — взгляд в будущее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Идея светомузыки. Мистерии А. Н.  Скрябина. Терменвокс, синтезатор Е.  Мурзина, электронная музыка (на примере творчества А. Г.  Шнитке, Э. Н.  Артемьева и др.)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/>
                <w:color w:val="000000"/>
                <w:sz w:val="20"/>
                <w:szCs w:val="20"/>
              </w:rPr>
              <w:t xml:space="preserve">Современность классики</w:t>
            </w:r>
            <w:r>
              <w:rPr>
                <w:rFonts w:ascii="Carlito" w:hAnsi="Carlito" w:cs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  <w:highlight w:val="none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hyperlink r:id="rId31" w:tooltip="https://globallab.org/ru/project/cover/53553664-8c76-427b-bfbf-e26f826ce739.ru.html#.Y7wofHZBy5c" w:history="1">
              <w:r>
                <w:rPr>
                  <w:rStyle w:val="907"/>
                  <w:rFonts w:ascii="Carlito" w:hAnsi="Carlito" w:cs="Carlito"/>
                  <w:sz w:val="20"/>
                  <w:szCs w:val="20"/>
                </w:rPr>
                <w:t xml:space="preserve">https://globallab.org/ru/project/cover/53553664-8c76-427b-bfbf-e26f826ce739.ru.html</w:t>
              </w:r>
              <w:r>
                <w:rPr>
                  <w:rStyle w:val="907"/>
                  <w:rFonts w:ascii="Carlito" w:hAnsi="Carlito" w:cs="Carlito"/>
                  <w:sz w:val="20"/>
                  <w:szCs w:val="20"/>
                </w:rPr>
              </w:r>
              <w:r>
                <w:rPr>
                  <w:rStyle w:val="907"/>
                  <w:rFonts w:ascii="Carlito" w:hAnsi="Carlito" w:cs="Carlito"/>
                  <w:sz w:val="20"/>
                  <w:szCs w:val="20"/>
                </w:rPr>
              </w:r>
            </w:hyperlink>
            <w:r>
              <w:rPr>
                <w:rFonts w:ascii="Carlito" w:hAnsi="Carlito" w:cs="Carlito"/>
                <w:sz w:val="20"/>
                <w:szCs w:val="20"/>
                <w:highlight w:val="none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</w:tbl>
    <w:p>
      <w:pPr>
        <w:contextualSpacing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  <w:u w:val="single"/>
        </w:rPr>
      </w:pPr>
      <w:r>
        <w:rPr>
          <w:rFonts w:ascii="Carlito" w:hAnsi="Carlito" w:cs="Carlito"/>
          <w:sz w:val="20"/>
          <w:szCs w:val="20"/>
          <w:u w:val="single"/>
        </w:rPr>
        <w:t xml:space="preserve">Модуль №6 «Образы русской и европейской духовной музыки»</w:t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Предметные результаты: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различать и характеризовать жанры и произведения русской и европейской духовной музыки;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исполнять произведения русской и европейской духовной музыки;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приводить примеры сочинений духовной музыки, называть их автора.</w:t>
      </w:r>
      <w:r>
        <w:rPr>
          <w:rFonts w:ascii="Carlito" w:hAnsi="Carlito" w:cs="Carlito"/>
          <w:sz w:val="20"/>
          <w:szCs w:val="20"/>
        </w:rPr>
      </w:r>
    </w:p>
    <w:tbl>
      <w:tblPr>
        <w:tblStyle w:val="906"/>
        <w:tblW w:w="15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>
        <w:trPr>
          <w:trHeight w:val="1105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Times New Roman" w:cs="Carlito"/>
                <w:b/>
                <w:bCs/>
                <w:sz w:val="20"/>
                <w:szCs w:val="20"/>
                <w:lang w:eastAsia="ru-RU"/>
              </w:rPr>
              <w:t xml:space="preserve">Тематические блоки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b/>
                <w:color w:val="000000"/>
                <w:sz w:val="20"/>
                <w:szCs w:val="20"/>
              </w:rPr>
            </w:pPr>
            <w:r>
              <w:rPr>
                <w:rFonts w:ascii="Carlito" w:hAnsi="Carlito" w:eastAsia="Times New Roman" w:cs="Carlito"/>
                <w:b/>
                <w:color w:val="000000"/>
                <w:sz w:val="20"/>
                <w:szCs w:val="20"/>
                <w:lang w:eastAsia="ru-RU"/>
              </w:rPr>
              <w:t xml:space="preserve">Основное содержание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color w:val="000000"/>
              </w:rPr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проектного задания на сайте ГлобалЛаб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проектное задание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color w:val="000000"/>
              </w:rPr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сайте ГлобалЛаб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Храмовый синтез искусств</w:t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Музыка право- славного и католического богослужения (колокола, пение a capella / пение в сопровождении органа). Основные жанры, традиции. Образы Христа, Богородицы, Рождества, Воскресения</w:t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spacing w:before="0" w:after="0"/>
              <w:rPr>
                <w:rFonts w:ascii="Carlito" w:hAnsi="Carlito" w:cs="Carlito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  <w:t xml:space="preserve">Духовная музыка в жизни современного человека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  <w:p>
            <w:pPr>
              <w:contextualSpacing/>
              <w:rPr>
                <w:rFonts w:ascii="Carlito" w:hAnsi="Carlito" w:cs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  <w:p>
            <w:pPr>
              <w:contextualSpacing/>
              <w:rPr>
                <w:rFonts w:ascii="Carlito" w:hAnsi="Carlito" w:cs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  <w:p>
            <w:pPr>
              <w:contextualSpacing/>
              <w:rPr>
                <w:rFonts w:ascii="Carlito" w:hAnsi="Carlito" w:cs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spacing w:before="0" w:after="0"/>
              <w:rPr>
                <w:rFonts w:ascii="Carlito" w:hAnsi="Carlito" w:cs="Carlito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32" w:tooltip="https://globallab.org/ru/project/cover/98a4bb93-f9c0-42ca-b2f1-41b05c1c188d.html#.Y8Lsf3ZBy3A" w:history="1">
              <w:r>
                <w:rPr>
                  <w:rStyle w:val="907"/>
                  <w:rFonts w:ascii="Carlito" w:hAnsi="Carlito" w:eastAsia="Arial" w:cs="Carlito"/>
                  <w:color w:val="0000ee"/>
                  <w:sz w:val="20"/>
                  <w:szCs w:val="20"/>
                  <w:u w:val="single"/>
                </w:rPr>
                <w:t xml:space="preserve">https://globallab.org/ru/project/cover/98a4bb93-f9c0-42ca-b2f1-41b05c1c188d.html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Развитие церковной музыки</w:t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Европейская музыка религиозной традиции (григориан</w:t>
            </w:r>
            <w:r>
              <w:rPr>
                <w:rFonts w:ascii="Carlito" w:hAnsi="Carlito" w:cs="Carlito"/>
                <w:sz w:val="20"/>
                <w:szCs w:val="20"/>
              </w:rPr>
              <w:t xml:space="preserve">ский хорал, изобретение нотной записи Гвидо 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</w:t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vMerge w:val="continue"/>
            <w:textDirection w:val="lrTb"/>
            <w:noWrap/>
          </w:tcPr>
          <w:p>
            <w:r/>
          </w:p>
        </w:tc>
        <w:tc>
          <w:tcPr>
            <w:tcW w:w="3622" w:type="dxa"/>
            <w:vAlign w:val="center"/>
            <w:vMerge w:val="continue"/>
            <w:textDirection w:val="lrTb"/>
            <w:noWrap/>
          </w:tcPr>
          <w:p>
            <w:r/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Музыкальные жанры богослужения</w:t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</w:t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vMerge w:val="continue"/>
            <w:textDirection w:val="lrTb"/>
            <w:noWrap/>
          </w:tcPr>
          <w:p>
            <w:r/>
          </w:p>
        </w:tc>
        <w:tc>
          <w:tcPr>
            <w:tcW w:w="3622" w:type="dxa"/>
            <w:vAlign w:val="center"/>
            <w:vMerge w:val="continue"/>
            <w:textDirection w:val="lrTb"/>
            <w:noWrap/>
          </w:tcPr>
          <w:p>
            <w:r/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Религиозные темы и образы в современной музыке</w:t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Сохранение традиций духовной музыки сегодня. Переосмысление религиозной темы в творчестве композиторов XX— XXI веков. Религиозная тематика в  контексте поп-культуры</w:t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vMerge w:val="continue"/>
            <w:textDirection w:val="lrTb"/>
            <w:noWrap/>
          </w:tcPr>
          <w:p>
            <w:r/>
          </w:p>
        </w:tc>
        <w:tc>
          <w:tcPr>
            <w:tcW w:w="3622" w:type="dxa"/>
            <w:vAlign w:val="center"/>
            <w:vMerge w:val="continue"/>
            <w:textDirection w:val="lrTb"/>
            <w:noWrap/>
          </w:tcPr>
          <w:p>
            <w:r/>
          </w:p>
        </w:tc>
      </w:tr>
    </w:tbl>
    <w:p>
      <w:pPr>
        <w:contextualSpacing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  <w:u w:val="single"/>
        </w:rPr>
      </w:pPr>
      <w:r>
        <w:rPr>
          <w:rFonts w:ascii="Carlito" w:hAnsi="Carlito" w:cs="Carlito"/>
          <w:sz w:val="20"/>
          <w:szCs w:val="20"/>
          <w:u w:val="single"/>
        </w:rPr>
        <w:t xml:space="preserve">Модуль №7 «</w:t>
      </w:r>
      <w:r>
        <w:rPr>
          <w:rFonts w:ascii="Carlito" w:hAnsi="Carlito" w:cs="Carlito"/>
          <w:sz w:val="20"/>
          <w:szCs w:val="20"/>
          <w:u w:val="single"/>
        </w:rPr>
        <w:t xml:space="preserve">Жанры музыкального искусства</w:t>
      </w:r>
      <w:r>
        <w:rPr>
          <w:rFonts w:ascii="Carlito" w:hAnsi="Carlito" w:cs="Carlito"/>
          <w:sz w:val="20"/>
          <w:szCs w:val="20"/>
          <w:u w:val="single"/>
        </w:rPr>
        <w:t xml:space="preserve">»</w:t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Предметные результаты: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различать и характеризовать жанры музыки (театральные, камерные и симфонические, вокальные и инструментальные и т. д.), знать их разновидности, приводить примеры;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рассуждать о круге образов и средствах их воплощения, типичных для данного жанра;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выразительно исполнять произведения (в том числе фрагменты) вокальных, инструментальных и музыкально-театральных жанров</w:t>
      </w:r>
      <w:r>
        <w:rPr>
          <w:rFonts w:ascii="Carlito" w:hAnsi="Carlito" w:cs="Carlito"/>
          <w:sz w:val="20"/>
          <w:szCs w:val="20"/>
        </w:rPr>
      </w:r>
    </w:p>
    <w:tbl>
      <w:tblPr>
        <w:tblStyle w:val="906"/>
        <w:tblW w:w="15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>
        <w:trPr>
          <w:trHeight w:val="1105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Times New Roman" w:cs="Carlito"/>
                <w:b/>
                <w:bCs/>
                <w:sz w:val="20"/>
                <w:szCs w:val="20"/>
                <w:lang w:eastAsia="ru-RU"/>
              </w:rPr>
              <w:t xml:space="preserve">Тематические блоки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b/>
                <w:color w:val="000000"/>
                <w:sz w:val="20"/>
                <w:szCs w:val="20"/>
              </w:rPr>
            </w:pPr>
            <w:r>
              <w:rPr>
                <w:rFonts w:ascii="Carlito" w:hAnsi="Carlito" w:eastAsia="Times New Roman" w:cs="Carlito"/>
                <w:b/>
                <w:color w:val="000000"/>
                <w:sz w:val="20"/>
                <w:szCs w:val="20"/>
                <w:lang w:eastAsia="ru-RU"/>
              </w:rPr>
              <w:t xml:space="preserve">Основное содержание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color w:val="000000"/>
              </w:rPr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проектного задания на сайте ГлобалЛаб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проектное задание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color w:val="000000"/>
              </w:rPr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сайте ГлобалЛаб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Камерная музыка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Жанры камерной вокальной музыки (песня, романс, вокализ и др.). Инструментальная миниатюра (вальс, ноктюрн, прелюдия, каприс и др.). Одночастная, двухчастная, трёхчастная репризная форма. Куплетная форма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  <w:t xml:space="preserve">Музыка для голоса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33" w:tooltip="https://globallab.org/ru/project/cover/f04fe238-b30a-4cdd-83b9-744308c51d32.html#.Y768P3ZBy3A" w:history="1">
              <w:r>
                <w:rPr>
                  <w:rStyle w:val="907"/>
                  <w:rFonts w:ascii="Carlito" w:hAnsi="Carlito" w:eastAsia="Arial" w:cs="Carlito"/>
                  <w:color w:val="0000ff"/>
                  <w:sz w:val="20"/>
                  <w:szCs w:val="20"/>
                  <w:u w:val="single"/>
                </w:rPr>
                <w:t xml:space="preserve">https://globallab.org/ru/project/cover/f04fe238-b30a-4cdd-83b9-744308c51d32.html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Циклические формы и жанры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Сюита, цикл миниатюр (вокальных, инструментальных). Принцип контраста. Прелюдия и фуга. Соната, концерт: трёхчастная форма, контраст основных тем, разработочный принцип развития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vMerge w:val="restart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  <w:t xml:space="preserve">Симфоническая музыка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vMerge w:val="restart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34" w:tooltip="https://globallab.org/ru/project/cover/0b903ed5-3cc3-4773-bc79-3fad247dd6fc.html#.Y760tHZBy3A" w:history="1">
              <w:r>
                <w:rPr>
                  <w:rStyle w:val="907"/>
                  <w:rFonts w:ascii="Carlito" w:hAnsi="Carlito" w:eastAsia="Arial" w:cs="Carlito"/>
                  <w:color w:val="0000ff"/>
                  <w:sz w:val="20"/>
                  <w:szCs w:val="20"/>
                  <w:u w:val="single"/>
                </w:rPr>
                <w:t xml:space="preserve">https://globallab.org/ru/project/cover/0b903ed5-3cc3-4773-bc79-3fad247dd6fc.html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Симфоническая музыка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Одночастные симфонические жанры (увертюра, картина). Симфония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vMerge w:val="continue"/>
            <w:textDirection w:val="lrTb"/>
            <w:noWrap/>
          </w:tcPr>
          <w:p>
            <w:r/>
          </w:p>
        </w:tc>
        <w:tc>
          <w:tcPr>
            <w:tcW w:w="3622" w:type="dxa"/>
            <w:vAlign w:val="center"/>
            <w:vMerge w:val="continue"/>
            <w:textDirection w:val="lrTb"/>
            <w:noWrap/>
          </w:tcPr>
          <w:p>
            <w:r/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Театральные жанры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Опера, балет.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  <w:t xml:space="preserve">Музыкально-театральные жанры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35" w:tooltip="https://globallab.org/ru/project/builder/6d4bfd64-ae47-4c28-87bf-d3e74f33e2be.ru.html#step6" w:history="1">
              <w:r>
                <w:rPr>
                  <w:rStyle w:val="907"/>
                  <w:rFonts w:ascii="Carlito" w:hAnsi="Carlito" w:eastAsia="Arial" w:cs="Carlito"/>
                  <w:color w:val="0000ff"/>
                  <w:sz w:val="20"/>
                  <w:szCs w:val="20"/>
                  <w:u w:val="single"/>
                </w:rPr>
                <w:t xml:space="preserve">https://globallab.org/ru/project/builder/6d4bfd64-ae47-4c28-87bf-d3e74f33e2be.ru.html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</w:tbl>
    <w:p>
      <w:pPr>
        <w:contextualSpacing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  <w:u w:val="single"/>
        </w:rPr>
      </w:pPr>
      <w:r>
        <w:rPr>
          <w:rFonts w:ascii="Carlito" w:hAnsi="Carlito" w:cs="Carlito"/>
          <w:sz w:val="20"/>
          <w:szCs w:val="20"/>
          <w:u w:val="single"/>
        </w:rPr>
        <w:t xml:space="preserve">Модуль №8 «Связь музыки с другими видами искусства»</w:t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Предметные результаты: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определять стилевые и жанровые параллели между музыкой и другими видами искусств;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различать и анализировать средства выразительности разных видов искусств;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импровизировать, создавать произведения в одном виде искусств</w:t>
      </w:r>
      <w:r>
        <w:rPr>
          <w:rFonts w:ascii="Carlito" w:hAnsi="Carlito" w:cs="Carlito"/>
          <w:sz w:val="20"/>
          <w:szCs w:val="20"/>
        </w:rPr>
        <w:t xml:space="preserve">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  <w:r>
        <w:rPr>
          <w:rFonts w:ascii="Carlito" w:hAnsi="Carlito" w:cs="Carlito"/>
          <w:sz w:val="20"/>
          <w:szCs w:val="20"/>
        </w:rPr>
      </w:r>
    </w:p>
    <w:tbl>
      <w:tblPr>
        <w:tblStyle w:val="906"/>
        <w:tblW w:w="15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>
        <w:trPr>
          <w:trHeight w:val="1105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Times New Roman" w:cs="Carlito"/>
                <w:b/>
                <w:bCs/>
                <w:sz w:val="20"/>
                <w:szCs w:val="20"/>
                <w:lang w:eastAsia="ru-RU"/>
              </w:rPr>
              <w:t xml:space="preserve">Тематические блоки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b/>
                <w:color w:val="000000"/>
                <w:sz w:val="20"/>
                <w:szCs w:val="20"/>
              </w:rPr>
            </w:pPr>
            <w:r>
              <w:rPr>
                <w:rFonts w:ascii="Carlito" w:hAnsi="Carlito" w:eastAsia="Times New Roman" w:cs="Carlito"/>
                <w:b/>
                <w:color w:val="000000"/>
                <w:sz w:val="20"/>
                <w:szCs w:val="20"/>
                <w:lang w:eastAsia="ru-RU"/>
              </w:rPr>
              <w:t xml:space="preserve">Основное содержание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color w:val="000000"/>
              </w:rPr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проектного задания на сайте ГлобалЛаб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проектное задание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color w:val="000000"/>
              </w:rPr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сайте ГлобалЛаб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tcW w:w="2405" w:type="dxa"/>
            <w:vAlign w:val="center"/>
            <w:vMerge w:val="restart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Музыка и литература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vMerge w:val="restart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  <w:t xml:space="preserve">Музыка и литература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vMerge w:val="restart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36" w:tooltip="https://globallab.org/ru/project/cover/ccc4196e-5645-47e4-a193-4d7c4b452c6a.html#.Y761E3ZBy3A" w:history="1">
              <w:r>
                <w:rPr>
                  <w:rStyle w:val="907"/>
                  <w:rFonts w:ascii="Carlito" w:hAnsi="Carlito" w:eastAsia="Arial" w:cs="Carlito"/>
                  <w:color w:val="0000ff"/>
                  <w:sz w:val="20"/>
                  <w:szCs w:val="20"/>
                  <w:u w:val="single"/>
                </w:rPr>
                <w:t xml:space="preserve">https://globallab.org/ru/project/cover/ccc4196e-5645-47e4-a193-4d7c4b452c6a.html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755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6350" w:type="dxa"/>
            <w:vAlign w:val="center"/>
            <w:vMerge w:val="continue"/>
            <w:textDirection w:val="lrTb"/>
            <w:noWrap/>
          </w:tcPr>
          <w:p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pStyle w:val="748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33363a"/>
                <w:sz w:val="20"/>
                <w:szCs w:val="20"/>
              </w:rPr>
              <w:t xml:space="preserve">Cовременная песня: поэзия или антипоэзия?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  <w:p>
            <w:pPr>
              <w:spacing w:before="0" w:after="0" w:line="57" w:lineRule="atLeast"/>
              <w:rPr>
                <w:rFonts w:ascii="Carlito" w:hAnsi="Carlito" w:cs="Carlito"/>
                <w:color w:val="000000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</w: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vMerge w:val="restart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37" w:tooltip="https://globallab.org/ru/project/cover/70800bff-463b-4a2d-96e3-49a9af0b537e.ru.html" w:history="1">
              <w:r>
                <w:rPr>
                  <w:rStyle w:val="907"/>
                  <w:rFonts w:ascii="Carlito" w:hAnsi="Carlito" w:cs="Carlito"/>
                  <w:sz w:val="20"/>
                  <w:szCs w:val="20"/>
                </w:rPr>
                <w:t xml:space="preserve">https://globallab.org/ru/project/cover/70800bff-463b-4a2d-96e3-49a9af0b537e.ru.html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  <w:t xml:space="preserve"> 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Музыка и живопись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Выразительные средства музыкального и изобр</w:t>
            </w:r>
            <w:r>
              <w:rPr>
                <w:rFonts w:ascii="Carlito" w:hAnsi="Carlito" w:cs="Carlito"/>
                <w:sz w:val="20"/>
                <w:szCs w:val="20"/>
              </w:rPr>
              <w:t xml:space="preserve">азительного искусства. Аналогии: ритм, композиция, линия  — мелодия, пятно  — созвучие, колорит  — тембр, светлотность  — динамика и т. д. Программная музыка. Импрессионизм (на примере творчества французских клавесинистов, К.  Дебюсси, А. К.  Лядова и др.)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ind w:left="0" w:right="0" w:firstLine="0"/>
              <w:spacing w:before="144" w:after="60"/>
              <w:rPr>
                <w:rFonts w:ascii="Carlito" w:hAnsi="Carlito" w:cs="Carlito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eastAsia="Times New Roman" w:cs="Carlito"/>
                <w:color w:val="000000"/>
                <w:sz w:val="20"/>
                <w:szCs w:val="20"/>
              </w:rPr>
              <w:t xml:space="preserve">Остановись, мгновенье...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ind w:left="0" w:right="0" w:firstLine="0"/>
              <w:spacing w:before="144" w:after="60"/>
              <w:rPr>
                <w:rFonts w:ascii="Carlito" w:hAnsi="Carlito" w:cs="Carlito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hyperlink r:id="rId38" w:tooltip="https://globallab.org/ru/project/cover/abfa8e3b-fc1a-438e-9ada-22cb25666d4b.ru.html" w:history="1">
              <w:r>
                <w:rPr>
                  <w:rStyle w:val="907"/>
                  <w:rFonts w:ascii="Carlito" w:hAnsi="Carlito" w:eastAsia="Times New Roman" w:cs="Carlito"/>
                  <w:color w:val="0000ff"/>
                  <w:sz w:val="20"/>
                  <w:szCs w:val="20"/>
                  <w:u w:val="single"/>
                </w:rPr>
                <w:t xml:space="preserve">https://globallab.org/ru/project/cover/abfa8e3b-fc1a-438e-9ada-22cb25666d4b.ru.html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Музыка и театр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Музыка к драматическому спектаклю (на примере творчества Э.  Грига, Л. ван Бетховена, А. Г.  Шнитке, Д. Д.  Шостаковича и др.). Единство музыки, драматургии, сценической живописи, хореографии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ind w:left="0" w:right="0" w:firstLine="0"/>
              <w:spacing w:before="144" w:after="60"/>
              <w:rPr>
                <w:rFonts w:ascii="Carlito" w:hAnsi="Carlito" w:cs="Carlito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eastAsia="Times New Roman" w:cs="Carlito"/>
                <w:color w:val="000000"/>
                <w:sz w:val="20"/>
                <w:szCs w:val="20"/>
              </w:rPr>
              <w:t xml:space="preserve">Театральная музыка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ind w:left="0" w:right="0" w:firstLine="0"/>
              <w:spacing w:before="144" w:after="60"/>
              <w:rPr>
                <w:rFonts w:ascii="Carlito" w:hAnsi="Carlito" w:cs="Carlito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rlito" w:hAnsi="Carlito" w:eastAsia="Times New Roman" w:cs="Carlito"/>
                <w:color w:val="000000"/>
                <w:sz w:val="20"/>
                <w:szCs w:val="20"/>
              </w:rPr>
              <w:t xml:space="preserve"> </w:t>
            </w:r>
            <w:hyperlink r:id="rId39" w:tooltip="https://globallab.org/ru/project/cover/f14267ec-4c31-4c99-b6e3-88c9040846f3.html" w:history="1">
              <w:r>
                <w:rPr>
                  <w:rStyle w:val="907"/>
                  <w:rFonts w:ascii="Carlito" w:hAnsi="Carlito" w:eastAsia="Times New Roman" w:cs="Carlito"/>
                  <w:color w:val="0000ff"/>
                  <w:sz w:val="20"/>
                  <w:szCs w:val="20"/>
                  <w:u w:val="single"/>
                </w:rPr>
                <w:t xml:space="preserve">https://globallab.org/ru/project/cover/f14267ec-4c31-4c99-b6e3-88c9040846f3.html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vMerge w:val="restart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Музыка кино и телевидения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vMerge w:val="restart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Музыка в немом и звуковом кино. Внутрикадровая и закадровая музыка. Жанры фильма- оперы, фильма-балета, фильма-мюзикла, музыкального мультфильма (на примере произведений Р.  Роджерса, Ф.  Лоу, Г.  Гладкова, А.  Шнитке)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/>
                <w:color w:val="000000"/>
                <w:sz w:val="20"/>
                <w:szCs w:val="20"/>
              </w:rPr>
              <w:t xml:space="preserve">Музыка кино и телевидения</w:t>
            </w:r>
            <w:r>
              <w:rPr>
                <w:rFonts w:ascii="Carlito" w:hAnsi="Carlito" w:cs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  <w:highlight w:val="none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hyperlink r:id="rId40" w:tooltip="https://globallab.org/ru/project/cover/8fe1615a-e91b-4255-b8ed-f956378744fb.ru.html#.YeEyzqvP3IU" w:history="1">
              <w:r>
                <w:rPr>
                  <w:rStyle w:val="907"/>
                  <w:rFonts w:ascii="Carlito" w:hAnsi="Carlito" w:cs="Carlito"/>
                  <w:sz w:val="20"/>
                  <w:szCs w:val="20"/>
                </w:rPr>
                <w:t xml:space="preserve">https://globallab.org/ru/project/cover/8fe1615a-e91b-4255-b8ed-f956378744fb.ru.html</w:t>
              </w:r>
              <w:r>
                <w:rPr>
                  <w:rStyle w:val="907"/>
                  <w:rFonts w:ascii="Carlito" w:hAnsi="Carlito" w:cs="Carlito"/>
                  <w:sz w:val="20"/>
                  <w:szCs w:val="20"/>
                </w:rPr>
              </w:r>
              <w:r>
                <w:rPr>
                  <w:rStyle w:val="907"/>
                  <w:rFonts w:ascii="Carlito" w:hAnsi="Carlito" w:cs="Carlito"/>
                  <w:sz w:val="20"/>
                  <w:szCs w:val="20"/>
                </w:rPr>
              </w:r>
            </w:hyperlink>
            <w:r>
              <w:rPr>
                <w:rFonts w:ascii="Carlito" w:hAnsi="Carlito" w:cs="Carlito"/>
                <w:sz w:val="20"/>
                <w:szCs w:val="20"/>
                <w:highlight w:val="none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W w:w="6350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W w:w="2983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rPr>
                <w:rFonts w:ascii="Carlito" w:hAnsi="Carlito" w:cs="Carlito"/>
                <w:color w:val="000000"/>
                <w:sz w:val="20"/>
                <w:szCs w:val="20"/>
              </w:rPr>
            </w:pPr>
            <w:r>
              <w:rPr>
                <w:rFonts w:ascii="Carlito" w:hAnsi="Carlito" w:cs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/>
                <w:color w:val="000000"/>
                <w:sz w:val="20"/>
                <w:szCs w:val="20"/>
              </w:rPr>
              <w:t xml:space="preserve">Мультфильм и классическая музыка</w:t>
            </w:r>
            <w:r>
              <w:rPr>
                <w:rFonts w:ascii="Carlito" w:hAnsi="Carlito" w:cs="Carlito"/>
                <w:color w:val="000000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vMerge w:val="restart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  <w:highlight w:val="none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  <w:hyperlink r:id="rId41" w:tooltip="https://globallab.org/ru/project/cover/dd43274c-3bc2-4e81-ad11-a1c7bd40cb64.ru.html#.Y7wi8XZBy5c" w:history="1">
              <w:r>
                <w:rPr>
                  <w:rStyle w:val="907"/>
                  <w:rFonts w:ascii="Carlito" w:hAnsi="Carlito" w:cs="Carlito"/>
                  <w:sz w:val="20"/>
                  <w:szCs w:val="20"/>
                </w:rPr>
                <w:t xml:space="preserve">https://globallab.org/ru/project/cover/dd43274c-3bc2-4e81-ad11-a1c7bd40cb64.ru.html</w:t>
              </w:r>
              <w:r>
                <w:rPr>
                  <w:rStyle w:val="907"/>
                  <w:rFonts w:ascii="Carlito" w:hAnsi="Carlito" w:cs="Carlito"/>
                  <w:sz w:val="20"/>
                  <w:szCs w:val="20"/>
                </w:rPr>
              </w:r>
              <w:r>
                <w:rPr>
                  <w:rStyle w:val="907"/>
                  <w:rFonts w:ascii="Carlito" w:hAnsi="Carlito" w:cs="Carlito"/>
                  <w:sz w:val="20"/>
                  <w:szCs w:val="20"/>
                </w:rPr>
              </w:r>
            </w:hyperlink>
            <w:r>
              <w:rPr>
                <w:rFonts w:ascii="Carlito" w:hAnsi="Carlito" w:cs="Carlito"/>
                <w:sz w:val="20"/>
                <w:szCs w:val="20"/>
                <w:highlight w:val="none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</w:tbl>
    <w:p>
      <w:pPr>
        <w:contextualSpacing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  <w:u w:val="single"/>
        </w:rPr>
      </w:pPr>
      <w:r>
        <w:rPr>
          <w:rFonts w:ascii="Carlito" w:hAnsi="Carlito" w:cs="Carlito"/>
          <w:sz w:val="20"/>
          <w:szCs w:val="20"/>
          <w:u w:val="single"/>
        </w:rPr>
        <w:t xml:space="preserve">Модуль №9 «</w:t>
      </w:r>
      <w:r>
        <w:rPr>
          <w:rFonts w:ascii="Carlito" w:hAnsi="Carlito" w:cs="Carlito"/>
          <w:sz w:val="20"/>
          <w:szCs w:val="20"/>
          <w:u w:val="single"/>
        </w:rPr>
        <w:t xml:space="preserve">Современная музыка: основные жанры и направления</w:t>
      </w:r>
      <w:r>
        <w:rPr>
          <w:rFonts w:ascii="Carlito" w:hAnsi="Carlito" w:cs="Carlito"/>
          <w:sz w:val="20"/>
          <w:szCs w:val="20"/>
          <w:u w:val="single"/>
        </w:rPr>
        <w:t xml:space="preserve">»</w:t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  <w:p>
      <w:pPr>
        <w:contextualSpacing/>
        <w:spacing w:line="240" w:lineRule="auto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Предметные результаты: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определять и характеризовать стили, направления и жанры современной музыки;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различать и определять на </w:t>
      </w:r>
      <w:r>
        <w:rPr>
          <w:rFonts w:ascii="Carlito" w:hAnsi="Carlito" w:cs="Carlito"/>
          <w:sz w:val="20"/>
          <w:szCs w:val="20"/>
        </w:rPr>
        <w:t xml:space="preserve">слух виды оркестров, ансамблей</w:t>
      </w:r>
      <w:r>
        <w:rPr>
          <w:rFonts w:ascii="Carlito" w:hAnsi="Carlito" w:cs="Carlito"/>
          <w:sz w:val="20"/>
          <w:szCs w:val="20"/>
        </w:rPr>
        <w:t xml:space="preserve">, тембры музыкальных инструментов, входящих в их состав;</w:t>
      </w:r>
      <w:r>
        <w:rPr>
          <w:rFonts w:ascii="Carlito" w:hAnsi="Carlito" w:cs="Carlito"/>
          <w:sz w:val="20"/>
          <w:szCs w:val="20"/>
        </w:rPr>
      </w:r>
    </w:p>
    <w:p>
      <w:pPr>
        <w:pStyle w:val="747"/>
        <w:numPr>
          <w:ilvl w:val="0"/>
          <w:numId w:val="26"/>
        </w:numPr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 xml:space="preserve">исполнять современные музыкальные произведения в разных видах деятельности.</w:t>
      </w:r>
      <w:r>
        <w:rPr>
          <w:rFonts w:ascii="Carlito" w:hAnsi="Carlito" w:cs="Carlito"/>
          <w:sz w:val="20"/>
          <w:szCs w:val="20"/>
        </w:rPr>
      </w:r>
    </w:p>
    <w:tbl>
      <w:tblPr>
        <w:tblStyle w:val="906"/>
        <w:tblW w:w="15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>
        <w:trPr>
          <w:trHeight w:val="1105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Times New Roman" w:cs="Carlito"/>
                <w:b/>
                <w:bCs/>
                <w:sz w:val="20"/>
                <w:szCs w:val="20"/>
                <w:lang w:eastAsia="ru-RU"/>
              </w:rPr>
              <w:t xml:space="preserve">Тематические блоки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b/>
                <w:color w:val="000000"/>
                <w:sz w:val="20"/>
                <w:szCs w:val="20"/>
              </w:rPr>
            </w:pPr>
            <w:r>
              <w:rPr>
                <w:rFonts w:ascii="Carlito" w:hAnsi="Carlito" w:eastAsia="Times New Roman" w:cs="Carlito"/>
                <w:b/>
                <w:color w:val="000000"/>
                <w:sz w:val="20"/>
                <w:szCs w:val="20"/>
                <w:lang w:eastAsia="ru-RU"/>
              </w:rPr>
              <w:t xml:space="preserve">Основное содержание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color w:val="000000"/>
              </w:rPr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проектного задания на сайте ГлобалЛаб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Ссылка на проектное задание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Carlito" w:hAnsi="Carlito" w:cs="Carlito"/>
                <w:color w:val="000000"/>
              </w:rPr>
            </w:pPr>
            <w:r>
              <w:rPr>
                <w:rFonts w:ascii="Carlito" w:hAnsi="Carlito" w:eastAsia="Times New Roman" w:cs="Carlito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сайте ГлобалЛаб</w:t>
            </w:r>
            <w:r>
              <w:rPr>
                <w:rFonts w:ascii="Carlito" w:hAnsi="Carlito" w:cs="Carlito"/>
                <w:b/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Джаз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Джаз  — основа популярной музыки XX века. Особенности джазового языка и стиля (свинг, синкопы, ударные и духовые инструменты, вопросо-ответная структура мотивов, гармоническая сетка, импровизация)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  <w:t xml:space="preserve">Джаз — основа популярной музыки XX века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42" w:tooltip="https://globallab.org/ru/project/cover/7cdd210b-7e0c-4bdb-9342-e8d8d21f6530.html#.Y761UHZBy3A" w:history="1">
              <w:r>
                <w:rPr>
                  <w:rStyle w:val="907"/>
                  <w:rFonts w:ascii="Carlito" w:hAnsi="Carlito" w:eastAsia="Arial" w:cs="Carlito"/>
                  <w:color w:val="0000ff"/>
                  <w:sz w:val="20"/>
                  <w:szCs w:val="20"/>
                  <w:u w:val="single"/>
                </w:rPr>
                <w:t xml:space="preserve">https://globallab.org/ru/project/cover/7cdd210b-7e0c-4bdb-9342-e8d8d21f6530.html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Мюзикл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Особенности жанра. Классика жанра  — мюзиклы середины XX века (на примере творчества Ф.  Лоу, Р.  Роджерса, Э. Л.  Уэббера и  др.). Современные постановки в жанре мюзикла на российской сцене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Carlito" w:cs="Carlito"/>
                <w:color w:val="000000"/>
                <w:sz w:val="20"/>
                <w:szCs w:val="20"/>
              </w:rPr>
              <w:t xml:space="preserve">Великие мюзиклы мира: знакомимся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43" w:tooltip="https://globallab.org/ru/project/cover/113cf3a0-4cb7-40c9-85e4-39b145ea8756.ru.html" w:history="1">
              <w:r>
                <w:rPr>
                  <w:rStyle w:val="907"/>
                  <w:rFonts w:ascii="Carlito" w:hAnsi="Carlito" w:eastAsia="Calibri" w:cs="Carlito"/>
                  <w:color w:val="0000ff"/>
                  <w:sz w:val="20"/>
                  <w:szCs w:val="20"/>
                  <w:u w:val="single"/>
                </w:rPr>
                <w:t xml:space="preserve">https://globallab.org/ru/project/cover/113cf3a0-4cb7-40c9-85e4-39b145ea8756.ru.html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Молодёжная музыкальная культура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Направления и стили молодёжной музыкальной культуры XX— XXI веков (рок-н- ролл, рок, панк, рэп, хип-хоп и  др.). Социальный и коммерческий контекст массовой музыкальной культуры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Carlito" w:cs="Carlito"/>
                <w:color w:val="000000"/>
                <w:sz w:val="20"/>
                <w:szCs w:val="20"/>
              </w:rPr>
              <w:t xml:space="preserve">Молодёжная музыкальная культура</w:t>
              <w:br/>
              <w:br/>
              <w:br/>
            </w:r>
            <w:r>
              <w:rPr>
                <w:rFonts w:ascii="Carlito" w:hAnsi="Carlito" w:eastAsia="Times New Roman" w:cs="Carlito"/>
                <w:color w:val="000000"/>
                <w:sz w:val="20"/>
                <w:szCs w:val="20"/>
              </w:rPr>
              <w:t xml:space="preserve">Моя любимая музыка</w:t>
            </w:r>
            <w:r>
              <w:rPr>
                <w:rFonts w:ascii="Carlito" w:hAnsi="Carlito" w:eastAsia="Carlito" w:cs="Carlito"/>
                <w:color w:val="000000"/>
                <w:sz w:val="20"/>
                <w:szCs w:val="20"/>
              </w:rPr>
              <w:br/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  <w:highlight w:val="none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44" w:tooltip="https://globallab.org/ru/project/cover/5fae3c75-994e-435b-a9af-9c897f9662dd.ru.html" w:history="1">
              <w:r>
                <w:rPr>
                  <w:rStyle w:val="907"/>
                  <w:rFonts w:ascii="Carlito" w:hAnsi="Carlito" w:eastAsia="Calibri" w:cs="Carlito"/>
                  <w:color w:val="0000ff"/>
                  <w:sz w:val="20"/>
                  <w:szCs w:val="20"/>
                  <w:u w:val="single"/>
                </w:rPr>
                <w:t xml:space="preserve">https://globallab.org/ru/project/cover/5fae3c75-994e-435b-a9af-9c897f9662dd.ru.html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  <w:p>
            <w:pPr>
              <w:ind w:left="0" w:right="0" w:firstLine="0"/>
              <w:spacing w:before="144" w:after="60"/>
              <w:rPr>
                <w:rFonts w:ascii="Carlito" w:hAnsi="Carlito" w:cs="Carlito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hyperlink r:id="rId45" w:tooltip="https://globallab.org/ru/project/cover/hello_6_our_music.ru.html" w:history="1">
              <w:r>
                <w:rPr>
                  <w:rStyle w:val="907"/>
                  <w:rFonts w:ascii="Carlito" w:hAnsi="Carlito" w:eastAsia="Times New Roman" w:cs="Carlito"/>
                  <w:color w:val="0000ff"/>
                  <w:sz w:val="20"/>
                  <w:szCs w:val="20"/>
                  <w:u w:val="single"/>
                </w:rPr>
                <w:t xml:space="preserve">https://globallab.org/ru/project/cover/hello_6_our_music.ru.html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</w:p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  <w:highlight w:val="none"/>
              </w:rPr>
            </w:r>
            <w:r>
              <w:rPr>
                <w:rFonts w:ascii="Carlito" w:hAnsi="Carlito" w:cs="Carlito"/>
                <w:sz w:val="20"/>
                <w:szCs w:val="20"/>
                <w:highlight w:val="none"/>
              </w:rPr>
            </w:r>
          </w:p>
        </w:tc>
      </w:tr>
      <w:tr>
        <w:trPr>
          <w:trHeight w:val="510"/>
        </w:trPr>
        <w:tc>
          <w:tcPr>
            <w:tcW w:w="2405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  <w:highlight w:val="none"/>
              </w:rPr>
            </w:r>
            <w:r>
              <w:rPr>
                <w:rFonts w:ascii="Carlito" w:hAnsi="Carlito" w:cs="Carlito"/>
                <w:sz w:val="20"/>
                <w:szCs w:val="20"/>
                <w:highlight w:val="none"/>
              </w:rPr>
            </w:r>
          </w:p>
          <w:p>
            <w:pPr>
              <w:contextualSpacing/>
              <w:rPr>
                <w:rFonts w:ascii="Carlito" w:hAnsi="Carlito" w:cs="Carlito"/>
                <w:sz w:val="20"/>
                <w:szCs w:val="20"/>
                <w:highlight w:val="none"/>
              </w:rPr>
            </w:pPr>
            <w:r>
              <w:rPr>
                <w:rFonts w:ascii="Carlito" w:hAnsi="Carlito" w:cs="Carlito"/>
                <w:sz w:val="20"/>
                <w:szCs w:val="20"/>
              </w:rPr>
              <w:br/>
              <w:t xml:space="preserve">Музыка цифрового мира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6350" w:type="dxa"/>
            <w:vAlign w:val="center"/>
            <w:textDirection w:val="lrTb"/>
            <w:noWrap/>
          </w:tcPr>
          <w:p>
            <w:pPr>
              <w:contextualSpacing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2983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eastAsia="Arial" w:cs="Carlito"/>
                <w:color w:val="000000"/>
                <w:sz w:val="20"/>
                <w:szCs w:val="20"/>
              </w:rPr>
              <w:t xml:space="preserve">Музыка в эпоху цифровых технологий</w:t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  <w:tc>
          <w:tcPr>
            <w:tcW w:w="3622" w:type="dxa"/>
            <w:vAlign w:val="center"/>
            <w:textDirection w:val="lrTb"/>
            <w:noWrap/>
          </w:tcPr>
          <w:p>
            <w:pPr>
              <w:spacing w:before="0" w:after="0" w:line="57" w:lineRule="atLeas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</w:r>
            <w:hyperlink r:id="rId46" w:tooltip="https://globallab.org/ru/project/builder/9aba0cb7-0332-4294-8076-d0829cc7c858.ru.html#step1" w:history="1">
              <w:r>
                <w:rPr>
                  <w:rStyle w:val="907"/>
                  <w:rFonts w:ascii="Carlito" w:hAnsi="Carlito" w:eastAsia="Arial" w:cs="Carlito"/>
                  <w:color w:val="0000ff"/>
                  <w:sz w:val="20"/>
                  <w:szCs w:val="20"/>
                  <w:u w:val="single"/>
                </w:rPr>
                <w:t xml:space="preserve">https://globallab.org/ru/project/builder/9aba0cb7-0332-4294-8076-d0829cc7c858.ru.html</w:t>
              </w:r>
            </w:hyperlink>
            <w:r>
              <w:rPr>
                <w:rFonts w:ascii="Carlito" w:hAnsi="Carlito" w:cs="Carlito"/>
                <w:sz w:val="20"/>
                <w:szCs w:val="20"/>
              </w:rPr>
            </w:r>
            <w:r>
              <w:rPr>
                <w:rFonts w:ascii="Carlito" w:hAnsi="Carlito" w:cs="Carlito"/>
                <w:sz w:val="20"/>
                <w:szCs w:val="20"/>
              </w:rPr>
            </w:r>
          </w:p>
        </w:tc>
      </w:tr>
    </w:tbl>
    <w:p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992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MS Mincho">
    <w:panose1 w:val="020206030504050903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23"/>
  </w:num>
  <w:num w:numId="3">
    <w:abstractNumId w:val="11"/>
  </w:num>
  <w:num w:numId="4">
    <w:abstractNumId w:val="16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2"/>
  </w:num>
  <w:num w:numId="10">
    <w:abstractNumId w:val="3"/>
  </w:num>
  <w:num w:numId="11">
    <w:abstractNumId w:val="4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  <w:num w:numId="16">
    <w:abstractNumId w:val="9"/>
  </w:num>
  <w:num w:numId="17">
    <w:abstractNumId w:val="6"/>
  </w:num>
  <w:num w:numId="18">
    <w:abstractNumId w:val="26"/>
  </w:num>
  <w:num w:numId="19">
    <w:abstractNumId w:val="5"/>
  </w:num>
  <w:num w:numId="20">
    <w:abstractNumId w:val="24"/>
  </w:num>
  <w:num w:numId="21">
    <w:abstractNumId w:val="10"/>
  </w:num>
  <w:num w:numId="22">
    <w:abstractNumId w:val="14"/>
  </w:num>
  <w:num w:numId="23">
    <w:abstractNumId w:val="15"/>
  </w:num>
  <w:num w:numId="24">
    <w:abstractNumId w:val="25"/>
  </w:num>
  <w:num w:numId="25">
    <w:abstractNumId w:val="8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MS Mincho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725"/>
    <w:next w:val="725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725"/>
    <w:next w:val="725"/>
    <w:link w:val="7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725"/>
    <w:next w:val="725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725"/>
    <w:next w:val="725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725"/>
    <w:next w:val="725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725"/>
    <w:next w:val="725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725"/>
    <w:next w:val="725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725"/>
    <w:next w:val="725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725"/>
    <w:next w:val="725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26"/>
    <w:link w:val="749"/>
    <w:uiPriority w:val="10"/>
    <w:rPr>
      <w:sz w:val="48"/>
      <w:szCs w:val="48"/>
    </w:rPr>
  </w:style>
  <w:style w:type="character" w:styleId="698">
    <w:name w:val="Subtitle Char"/>
    <w:basedOn w:val="726"/>
    <w:link w:val="751"/>
    <w:uiPriority w:val="11"/>
    <w:rPr>
      <w:sz w:val="24"/>
      <w:szCs w:val="24"/>
    </w:rPr>
  </w:style>
  <w:style w:type="character" w:styleId="699">
    <w:name w:val="Quote Char"/>
    <w:link w:val="753"/>
    <w:uiPriority w:val="29"/>
    <w:rPr>
      <w:i/>
    </w:rPr>
  </w:style>
  <w:style w:type="character" w:styleId="700">
    <w:name w:val="Intense Quote Char"/>
    <w:link w:val="755"/>
    <w:uiPriority w:val="30"/>
    <w:rPr>
      <w:i/>
    </w:rPr>
  </w:style>
  <w:style w:type="paragraph" w:styleId="701">
    <w:name w:val="Header"/>
    <w:basedOn w:val="725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2">
    <w:name w:val="Footer"/>
    <w:basedOn w:val="725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3">
    <w:name w:val="Caption"/>
    <w:basedOn w:val="725"/>
    <w:next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04">
    <w:name w:val="Plain Table 1"/>
    <w:basedOn w:val="7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7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5 Dark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7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5 Dark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6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2">
    <w:name w:val="List Table 7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23">
    <w:name w:val="Footnote Text Char"/>
    <w:link w:val="888"/>
    <w:uiPriority w:val="99"/>
    <w:rPr>
      <w:sz w:val="18"/>
    </w:rPr>
  </w:style>
  <w:style w:type="character" w:styleId="724">
    <w:name w:val="Endnote Text Char"/>
    <w:link w:val="891"/>
    <w:uiPriority w:val="99"/>
    <w:rPr>
      <w:sz w:val="20"/>
    </w:rPr>
  </w:style>
  <w:style w:type="paragraph" w:styleId="725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paragraph" w:styleId="729" w:customStyle="1">
    <w:name w:val="Заголовок 11"/>
    <w:basedOn w:val="725"/>
    <w:next w:val="725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rPr>
      <w:rFonts w:ascii="Arial" w:hAnsi="Arial" w:eastAsia="Arial" w:cs="Arial"/>
      <w:sz w:val="40"/>
      <w:szCs w:val="40"/>
    </w:rPr>
  </w:style>
  <w:style w:type="paragraph" w:styleId="731" w:customStyle="1">
    <w:name w:val="Заголовок 21"/>
    <w:basedOn w:val="725"/>
    <w:next w:val="725"/>
    <w:link w:val="7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rPr>
      <w:rFonts w:ascii="Arial" w:hAnsi="Arial" w:eastAsia="Arial" w:cs="Arial"/>
      <w:sz w:val="34"/>
    </w:rPr>
  </w:style>
  <w:style w:type="paragraph" w:styleId="733" w:customStyle="1">
    <w:name w:val="Заголовок 31"/>
    <w:basedOn w:val="725"/>
    <w:next w:val="725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rPr>
      <w:rFonts w:ascii="Arial" w:hAnsi="Arial" w:eastAsia="Arial" w:cs="Arial"/>
      <w:sz w:val="30"/>
      <w:szCs w:val="30"/>
    </w:rPr>
  </w:style>
  <w:style w:type="paragraph" w:styleId="735" w:customStyle="1">
    <w:name w:val="Заголовок 41"/>
    <w:basedOn w:val="725"/>
    <w:next w:val="725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Заголовок 51"/>
    <w:basedOn w:val="725"/>
    <w:next w:val="725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Заголовок 61"/>
    <w:basedOn w:val="725"/>
    <w:next w:val="725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40" w:customStyle="1">
    <w:name w:val="Heading 6 Char"/>
    <w:basedOn w:val="726"/>
    <w:link w:val="739"/>
    <w:uiPriority w:val="9"/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Заголовок 71"/>
    <w:basedOn w:val="725"/>
    <w:next w:val="725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42" w:customStyle="1">
    <w:name w:val="Heading 7 Char"/>
    <w:basedOn w:val="726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Заголовок 81"/>
    <w:basedOn w:val="725"/>
    <w:next w:val="725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44" w:customStyle="1">
    <w:name w:val="Heading 8 Char"/>
    <w:basedOn w:val="726"/>
    <w:link w:val="743"/>
    <w:uiPriority w:val="9"/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Заголовок 91"/>
    <w:basedOn w:val="725"/>
    <w:next w:val="725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contextualSpacing/>
      <w:ind w:left="720"/>
    </w:pPr>
  </w:style>
  <w:style w:type="paragraph" w:styleId="748">
    <w:name w:val="No Spacing"/>
    <w:uiPriority w:val="1"/>
    <w:qFormat/>
  </w:style>
  <w:style w:type="paragraph" w:styleId="749">
    <w:name w:val="Title"/>
    <w:basedOn w:val="725"/>
    <w:next w:val="725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paragraph" w:styleId="757" w:customStyle="1">
    <w:name w:val="Верхний колонтитул1"/>
    <w:basedOn w:val="725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 w:customStyle="1">
    <w:name w:val="Header Char"/>
    <w:basedOn w:val="726"/>
    <w:link w:val="757"/>
    <w:uiPriority w:val="99"/>
  </w:style>
  <w:style w:type="paragraph" w:styleId="759" w:customStyle="1">
    <w:name w:val="Нижний колонтитул1"/>
    <w:basedOn w:val="725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 w:customStyle="1">
    <w:name w:val="Footer Char"/>
    <w:basedOn w:val="726"/>
    <w:uiPriority w:val="99"/>
  </w:style>
  <w:style w:type="paragraph" w:styleId="761" w:customStyle="1">
    <w:name w:val="Название объекта1"/>
    <w:basedOn w:val="725"/>
    <w:next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 w:customStyle="1">
    <w:name w:val="Caption Char"/>
    <w:link w:val="759"/>
    <w:uiPriority w:val="99"/>
  </w:style>
  <w:style w:type="table" w:styleId="763" w:customStyle="1">
    <w:name w:val="Table Grid Light"/>
    <w:basedOn w:val="72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Таблица простая 11"/>
    <w:basedOn w:val="72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 w:customStyle="1">
    <w:name w:val="Таблица простая 21"/>
    <w:basedOn w:val="72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 w:customStyle="1">
    <w:name w:val="Таблица простая 31"/>
    <w:basedOn w:val="72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 w:customStyle="1">
    <w:name w:val="Таблица простая 41"/>
    <w:basedOn w:val="72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Таблица простая 51"/>
    <w:basedOn w:val="72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 w:customStyle="1">
    <w:name w:val="Таблица-сетка 1 светлая1"/>
    <w:basedOn w:val="72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1"/>
    <w:basedOn w:val="72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2"/>
    <w:basedOn w:val="72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3"/>
    <w:basedOn w:val="72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4"/>
    <w:basedOn w:val="72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5"/>
    <w:basedOn w:val="72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6"/>
    <w:basedOn w:val="72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Таблица-сетка 21"/>
    <w:basedOn w:val="72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1"/>
    <w:basedOn w:val="72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2"/>
    <w:basedOn w:val="72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3"/>
    <w:basedOn w:val="72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4"/>
    <w:basedOn w:val="72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5"/>
    <w:basedOn w:val="72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6"/>
    <w:basedOn w:val="72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Таблица-сетка 31"/>
    <w:basedOn w:val="72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1"/>
    <w:basedOn w:val="72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2"/>
    <w:basedOn w:val="72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3"/>
    <w:basedOn w:val="72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4"/>
    <w:basedOn w:val="72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5"/>
    <w:basedOn w:val="72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6"/>
    <w:basedOn w:val="72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Таблица-сетка 41"/>
    <w:basedOn w:val="72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 w:customStyle="1">
    <w:name w:val="Grid Table 4 - Accent 1"/>
    <w:basedOn w:val="727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2" w:customStyle="1">
    <w:name w:val="Grid Table 4 - Accent 2"/>
    <w:basedOn w:val="727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3" w:customStyle="1">
    <w:name w:val="Grid Table 4 - Accent 3"/>
    <w:basedOn w:val="727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4" w:customStyle="1">
    <w:name w:val="Grid Table 4 - Accent 4"/>
    <w:basedOn w:val="727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5" w:customStyle="1">
    <w:name w:val="Grid Table 4 - Accent 5"/>
    <w:basedOn w:val="727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6" w:customStyle="1">
    <w:name w:val="Grid Table 4 - Accent 6"/>
    <w:basedOn w:val="727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7" w:customStyle="1">
    <w:name w:val="Таблица-сетка 5 темная1"/>
    <w:basedOn w:val="72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1"/>
    <w:basedOn w:val="72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2"/>
    <w:basedOn w:val="72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3"/>
    <w:basedOn w:val="72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4"/>
    <w:basedOn w:val="72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5"/>
    <w:basedOn w:val="72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6"/>
    <w:basedOn w:val="72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4" w:customStyle="1">
    <w:name w:val="Таблица-сетка 6 цветная1"/>
    <w:basedOn w:val="72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5" w:customStyle="1">
    <w:name w:val="Grid Table 6 Colorful - Accent 1"/>
    <w:basedOn w:val="727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6" w:customStyle="1">
    <w:name w:val="Grid Table 6 Colorful - Accent 2"/>
    <w:basedOn w:val="72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7" w:customStyle="1">
    <w:name w:val="Grid Table 6 Colorful - Accent 3"/>
    <w:basedOn w:val="727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8" w:customStyle="1">
    <w:name w:val="Grid Table 6 Colorful - Accent 4"/>
    <w:basedOn w:val="72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9" w:customStyle="1">
    <w:name w:val="Grid Table 6 Colorful - Accent 5"/>
    <w:basedOn w:val="727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 w:customStyle="1">
    <w:name w:val="Grid Table 6 Colorful - Accent 6"/>
    <w:basedOn w:val="727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 w:customStyle="1">
    <w:name w:val="Таблица-сетка 7 цветная1"/>
    <w:basedOn w:val="72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Grid Table 7 Colorful - Accent 1"/>
    <w:basedOn w:val="727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Grid Table 7 Colorful - Accent 2"/>
    <w:basedOn w:val="72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Grid Table 7 Colorful - Accent 3"/>
    <w:basedOn w:val="72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Grid Table 7 Colorful - Accent 4"/>
    <w:basedOn w:val="72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Grid Table 7 Colorful - Accent 5"/>
    <w:basedOn w:val="727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Grid Table 7 Colorful - Accent 6"/>
    <w:basedOn w:val="727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Список-таблица 1 светлая1"/>
    <w:basedOn w:val="72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1"/>
    <w:basedOn w:val="72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2"/>
    <w:basedOn w:val="72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3"/>
    <w:basedOn w:val="72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4"/>
    <w:basedOn w:val="72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5"/>
    <w:basedOn w:val="72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6"/>
    <w:basedOn w:val="72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Список-таблица 21"/>
    <w:basedOn w:val="72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1"/>
    <w:basedOn w:val="72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2"/>
    <w:basedOn w:val="72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3"/>
    <w:basedOn w:val="72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4"/>
    <w:basedOn w:val="72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5"/>
    <w:basedOn w:val="72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6"/>
    <w:basedOn w:val="72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2" w:customStyle="1">
    <w:name w:val="Список-таблица 31"/>
    <w:basedOn w:val="72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1"/>
    <w:basedOn w:val="72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2"/>
    <w:basedOn w:val="72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3"/>
    <w:basedOn w:val="72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4"/>
    <w:basedOn w:val="72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5"/>
    <w:basedOn w:val="72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6"/>
    <w:basedOn w:val="72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Список-таблица 41"/>
    <w:basedOn w:val="72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1"/>
    <w:basedOn w:val="72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2"/>
    <w:basedOn w:val="72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3"/>
    <w:basedOn w:val="72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4"/>
    <w:basedOn w:val="72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5"/>
    <w:basedOn w:val="72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6"/>
    <w:basedOn w:val="72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Список-таблица 5 темная1"/>
    <w:basedOn w:val="72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1"/>
    <w:basedOn w:val="727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2"/>
    <w:basedOn w:val="72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3"/>
    <w:basedOn w:val="72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4"/>
    <w:basedOn w:val="72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5"/>
    <w:basedOn w:val="72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6"/>
    <w:basedOn w:val="72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Список-таблица 6 цветная1"/>
    <w:basedOn w:val="72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4" w:customStyle="1">
    <w:name w:val="List Table 6 Colorful - Accent 1"/>
    <w:basedOn w:val="72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5" w:customStyle="1">
    <w:name w:val="List Table 6 Colorful - Accent 2"/>
    <w:basedOn w:val="72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6" w:customStyle="1">
    <w:name w:val="List Table 6 Colorful - Accent 3"/>
    <w:basedOn w:val="72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7" w:customStyle="1">
    <w:name w:val="List Table 6 Colorful - Accent 4"/>
    <w:basedOn w:val="72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8" w:customStyle="1">
    <w:name w:val="List Table 6 Colorful - Accent 5"/>
    <w:basedOn w:val="72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9" w:customStyle="1">
    <w:name w:val="List Table 6 Colorful - Accent 6"/>
    <w:basedOn w:val="72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0" w:customStyle="1">
    <w:name w:val="Список-таблица 7 цветная1"/>
    <w:basedOn w:val="72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1" w:customStyle="1">
    <w:name w:val="List Table 7 Colorful - Accent 1"/>
    <w:basedOn w:val="727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2" w:customStyle="1">
    <w:name w:val="List Table 7 Colorful - Accent 2"/>
    <w:basedOn w:val="727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3" w:customStyle="1">
    <w:name w:val="List Table 7 Colorful - Accent 3"/>
    <w:basedOn w:val="727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4" w:customStyle="1">
    <w:name w:val="List Table 7 Colorful - Accent 4"/>
    <w:basedOn w:val="727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5" w:customStyle="1">
    <w:name w:val="List Table 7 Colorful - Accent 5"/>
    <w:basedOn w:val="727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6" w:customStyle="1">
    <w:name w:val="List Table 7 Colorful - Accent 6"/>
    <w:basedOn w:val="727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7" w:customStyle="1">
    <w:name w:val="Lined - Accent"/>
    <w:basedOn w:val="727"/>
    <w:uiPriority w:val="99"/>
    <w:rPr>
      <w:color w:val="404040"/>
      <w:lang w:eastAsia="ja-JP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Lined - Accent 1"/>
    <w:basedOn w:val="727"/>
    <w:uiPriority w:val="99"/>
    <w:rPr>
      <w:color w:val="404040"/>
      <w:lang w:eastAsia="ja-JP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Lined - Accent 2"/>
    <w:basedOn w:val="727"/>
    <w:uiPriority w:val="99"/>
    <w:rPr>
      <w:color w:val="404040"/>
      <w:lang w:eastAsia="ja-JP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Lined - Accent 3"/>
    <w:basedOn w:val="727"/>
    <w:uiPriority w:val="99"/>
    <w:rPr>
      <w:color w:val="404040"/>
      <w:lang w:eastAsia="ja-JP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Lined - Accent 4"/>
    <w:basedOn w:val="727"/>
    <w:uiPriority w:val="99"/>
    <w:rPr>
      <w:color w:val="404040"/>
      <w:lang w:eastAsia="ja-JP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Lined - Accent 5"/>
    <w:basedOn w:val="727"/>
    <w:uiPriority w:val="99"/>
    <w:rPr>
      <w:color w:val="404040"/>
      <w:lang w:eastAsia="ja-JP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Lined - Accent 6"/>
    <w:basedOn w:val="727"/>
    <w:uiPriority w:val="99"/>
    <w:rPr>
      <w:color w:val="404040"/>
      <w:lang w:eastAsia="ja-JP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 &amp; Lined - Accent"/>
    <w:basedOn w:val="727"/>
    <w:uiPriority w:val="99"/>
    <w:rPr>
      <w:color w:val="404040"/>
      <w:lang w:eastAsia="ja-JP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Bordered &amp; Lined - Accent 1"/>
    <w:basedOn w:val="727"/>
    <w:uiPriority w:val="99"/>
    <w:rPr>
      <w:color w:val="404040"/>
      <w:lang w:eastAsia="ja-JP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Bordered &amp; Lined - Accent 2"/>
    <w:basedOn w:val="727"/>
    <w:uiPriority w:val="99"/>
    <w:rPr>
      <w:color w:val="404040"/>
      <w:lang w:eastAsia="ja-JP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Bordered &amp; Lined - Accent 3"/>
    <w:basedOn w:val="727"/>
    <w:uiPriority w:val="99"/>
    <w:rPr>
      <w:color w:val="404040"/>
      <w:lang w:eastAsia="ja-JP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Bordered &amp; Lined - Accent 4"/>
    <w:basedOn w:val="727"/>
    <w:uiPriority w:val="99"/>
    <w:rPr>
      <w:color w:val="404040"/>
      <w:lang w:eastAsia="ja-JP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Bordered &amp; Lined - Accent 5"/>
    <w:basedOn w:val="727"/>
    <w:uiPriority w:val="99"/>
    <w:rPr>
      <w:color w:val="404040"/>
      <w:lang w:eastAsia="ja-JP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Bordered &amp; Lined - Accent 6"/>
    <w:basedOn w:val="727"/>
    <w:uiPriority w:val="99"/>
    <w:rPr>
      <w:color w:val="404040"/>
      <w:lang w:eastAsia="ja-JP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"/>
    <w:basedOn w:val="72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2" w:customStyle="1">
    <w:name w:val="Bordered - Accent 1"/>
    <w:basedOn w:val="72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3" w:customStyle="1">
    <w:name w:val="Bordered - Accent 2"/>
    <w:basedOn w:val="72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4" w:customStyle="1">
    <w:name w:val="Bordered - Accent 3"/>
    <w:basedOn w:val="72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5" w:customStyle="1">
    <w:name w:val="Bordered - Accent 4"/>
    <w:basedOn w:val="72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6" w:customStyle="1">
    <w:name w:val="Bordered - Accent 5"/>
    <w:basedOn w:val="72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7" w:customStyle="1">
    <w:name w:val="Bordered - Accent 6"/>
    <w:basedOn w:val="72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8">
    <w:name w:val="footnote text"/>
    <w:basedOn w:val="72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 w:customStyle="1">
    <w:name w:val="Текст сноски Знак"/>
    <w:link w:val="888"/>
    <w:uiPriority w:val="99"/>
    <w:rPr>
      <w:sz w:val="18"/>
    </w:rPr>
  </w:style>
  <w:style w:type="character" w:styleId="890">
    <w:name w:val="footnote reference"/>
    <w:basedOn w:val="726"/>
    <w:uiPriority w:val="99"/>
    <w:unhideWhenUsed/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basedOn w:val="726"/>
    <w:uiPriority w:val="99"/>
    <w:semiHidden/>
    <w:unhideWhenUsed/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spacing w:after="57"/>
    </w:pPr>
  </w:style>
  <w:style w:type="paragraph" w:styleId="895">
    <w:name w:val="toc 2"/>
    <w:basedOn w:val="725"/>
    <w:next w:val="725"/>
    <w:uiPriority w:val="39"/>
    <w:unhideWhenUsed/>
    <w:pPr>
      <w:ind w:left="283"/>
      <w:spacing w:after="57"/>
    </w:pPr>
  </w:style>
  <w:style w:type="paragraph" w:styleId="896">
    <w:name w:val="toc 3"/>
    <w:basedOn w:val="725"/>
    <w:next w:val="725"/>
    <w:uiPriority w:val="39"/>
    <w:unhideWhenUsed/>
    <w:pPr>
      <w:ind w:left="567"/>
      <w:spacing w:after="57"/>
    </w:pPr>
  </w:style>
  <w:style w:type="paragraph" w:styleId="897">
    <w:name w:val="toc 4"/>
    <w:basedOn w:val="725"/>
    <w:next w:val="725"/>
    <w:uiPriority w:val="39"/>
    <w:unhideWhenUsed/>
    <w:pPr>
      <w:ind w:left="850"/>
      <w:spacing w:after="57"/>
    </w:pPr>
  </w:style>
  <w:style w:type="paragraph" w:styleId="898">
    <w:name w:val="toc 5"/>
    <w:basedOn w:val="725"/>
    <w:next w:val="725"/>
    <w:uiPriority w:val="39"/>
    <w:unhideWhenUsed/>
    <w:pPr>
      <w:ind w:left="1134"/>
      <w:spacing w:after="57"/>
    </w:pPr>
  </w:style>
  <w:style w:type="paragraph" w:styleId="899">
    <w:name w:val="toc 6"/>
    <w:basedOn w:val="725"/>
    <w:next w:val="725"/>
    <w:uiPriority w:val="39"/>
    <w:unhideWhenUsed/>
    <w:pPr>
      <w:ind w:left="1417"/>
      <w:spacing w:after="57"/>
    </w:pPr>
  </w:style>
  <w:style w:type="paragraph" w:styleId="900">
    <w:name w:val="toc 7"/>
    <w:basedOn w:val="725"/>
    <w:next w:val="725"/>
    <w:uiPriority w:val="39"/>
    <w:unhideWhenUsed/>
    <w:pPr>
      <w:ind w:left="1701"/>
      <w:spacing w:after="57"/>
    </w:pPr>
  </w:style>
  <w:style w:type="paragraph" w:styleId="901">
    <w:name w:val="toc 8"/>
    <w:basedOn w:val="725"/>
    <w:next w:val="725"/>
    <w:uiPriority w:val="39"/>
    <w:unhideWhenUsed/>
    <w:pPr>
      <w:ind w:left="1984"/>
      <w:spacing w:after="57"/>
    </w:pPr>
  </w:style>
  <w:style w:type="paragraph" w:styleId="902">
    <w:name w:val="toc 9"/>
    <w:basedOn w:val="725"/>
    <w:next w:val="725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25"/>
    <w:next w:val="725"/>
    <w:uiPriority w:val="99"/>
    <w:unhideWhenUsed/>
    <w:pPr>
      <w:spacing w:after="0"/>
    </w:pPr>
  </w:style>
  <w:style w:type="table" w:styleId="905">
    <w:name w:val="Table Grid"/>
    <w:basedOn w:val="727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6" w:customStyle="1">
    <w:name w:val="Сетка таблицы светлая1"/>
    <w:uiPriority w:val="40"/>
    <w:rPr>
      <w:lang w:eastAsia="en-US"/>
    </w:rPr>
    <w:tblPr>
      <w:tblInd w:w="0" w:type="dxa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07">
    <w:name w:val="Hyperlink"/>
    <w:uiPriority w:val="99"/>
    <w:rPr>
      <w:rFonts w:cs="Times New Roman"/>
      <w:color w:val="0000ff"/>
      <w:u w:val="single"/>
    </w:rPr>
  </w:style>
  <w:style w:type="character" w:styleId="908">
    <w:name w:val="FollowedHyperlink"/>
    <w:uiPriority w:val="99"/>
    <w:semiHidden/>
    <w:unhideWhenUsed/>
    <w:rPr>
      <w:color w:val="800080"/>
      <w:u w:val="single"/>
    </w:rPr>
  </w:style>
  <w:style w:type="character" w:styleId="909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globallab.org/ru/project/cover/505ffdc1-59a9-4a8a-abcc-958f7380a721.html#.Y7wkcnZBy5c" TargetMode="External"/><Relationship Id="rId11" Type="http://schemas.openxmlformats.org/officeDocument/2006/relationships/hyperlink" Target="https://globallab.org/ru/project/cover/0415755a-0d4c-4488-b478-3f6510bb87a0.html#.Y8fGQXZBy3A" TargetMode="External"/><Relationship Id="rId12" Type="http://schemas.openxmlformats.org/officeDocument/2006/relationships/hyperlink" Target="https://globallab.org/ru/project/cover/00e30458-fdd5-4a33-b5a1-31e27edb9514.html" TargetMode="External"/><Relationship Id="rId13" Type="http://schemas.openxmlformats.org/officeDocument/2006/relationships/hyperlink" Target="https://globallab.org/ru/project/cover/9135562a-76cb-429c-b4de-87683c808af8.html#.Y8WPBnZBy3A" TargetMode="External"/><Relationship Id="rId14" Type="http://schemas.openxmlformats.org/officeDocument/2006/relationships/hyperlink" Target="https://globallab.org/ru/project/cover/ca2e03ce-96a0-11ed-9e25-00d861fc8189.html#.Y8cChHZBy3A" TargetMode="External"/><Relationship Id="rId15" Type="http://schemas.openxmlformats.org/officeDocument/2006/relationships/hyperlink" Target="https://globallab.org/ru/project/cover/5e2f17e3-668d-41e7-8025-ca69412bcdd9.html" TargetMode="External"/><Relationship Id="rId16" Type="http://schemas.openxmlformats.org/officeDocument/2006/relationships/hyperlink" Target="https://globallab.org/ru/project/cover/7f041ba4-91af-11ed-9e22-00d861fc8189.html" TargetMode="External"/><Relationship Id="rId17" Type="http://schemas.openxmlformats.org/officeDocument/2006/relationships/hyperlink" Target="https://globallab.org/ru/project/cover/28f087c4-91ab-11ed-a590-00d861fc8159.html" TargetMode="External"/><Relationship Id="rId18" Type="http://schemas.openxmlformats.org/officeDocument/2006/relationships/hyperlink" Target="https://globallab.org/ru/project/cover/8f4bfca6-91ab-11ed-a590-00d861fc8159.html" TargetMode="External"/><Relationship Id="rId19" Type="http://schemas.openxmlformats.org/officeDocument/2006/relationships/hyperlink" Target="https://globallab.org/ru/project/cover/6e875cca-484d-4133-a813-a01895fba8c1.html" TargetMode="External"/><Relationship Id="rId20" Type="http://schemas.openxmlformats.org/officeDocument/2006/relationships/hyperlink" Target="https://globallab.org/ru/project/cover/f3024a15-bddf-448e-a40d-398319c3ee9c.ru.html" TargetMode="External"/><Relationship Id="rId21" Type="http://schemas.openxmlformats.org/officeDocument/2006/relationships/hyperlink" Target="https://globallab.org/ru/project/cover/11a58084-97a4-4650-b52f-e1fa6d6cf56d.ru.html" TargetMode="External"/><Relationship Id="rId22" Type="http://schemas.openxmlformats.org/officeDocument/2006/relationships/hyperlink" Target="https://globallab.org/ru/project/cover/dcbdf906-e89b-484a-b19c-3244d7b2edc6.html" TargetMode="External"/><Relationship Id="rId23" Type="http://schemas.openxmlformats.org/officeDocument/2006/relationships/hyperlink" Target="https://globallab.org/ru/project/cover/11a58084-97a4-4650-b52f-e1fa6d6cf56d.ru.html" TargetMode="External"/><Relationship Id="rId24" Type="http://schemas.openxmlformats.org/officeDocument/2006/relationships/hyperlink" Target="https://globallab.org/ru/project/inquiry/6af287eb-4017-4f9b-bf32-ce29bcbfa00c.ru.html" TargetMode="External"/><Relationship Id="rId25" Type="http://schemas.openxmlformats.org/officeDocument/2006/relationships/hyperlink" Target="https://globallab.org/ru/project/cover/b8861ed4-3cfc-43e1-a53a-41601d141269.ru.html" TargetMode="External"/><Relationship Id="rId26" Type="http://schemas.openxmlformats.org/officeDocument/2006/relationships/hyperlink" Target="https://globallab.org/ru/project/cover/3bb2912e-2c40-435a-a871-0070c09bd0e7.ru.html" TargetMode="External"/><Relationship Id="rId27" Type="http://schemas.openxmlformats.org/officeDocument/2006/relationships/hyperlink" Target="https://globallab.org/ru/project/cover/6662ef16-ee10-4d43-a0ec-8967d47a7384.html#.Y76zA3ZBy3A" TargetMode="External"/><Relationship Id="rId28" Type="http://schemas.openxmlformats.org/officeDocument/2006/relationships/hyperlink" Target="https://globallab.org/ru/project/cover/3f5ac4f8-3b4d-4e56-809e-103c452c58f9.ru.html" TargetMode="External"/><Relationship Id="rId29" Type="http://schemas.openxmlformats.org/officeDocument/2006/relationships/hyperlink" Target="https://globallab.org/ru/project/cover/fc524991-75cb-49c8-a76d-0da0bae3707c.html#.Y768qHZBy3A" TargetMode="External"/><Relationship Id="rId30" Type="http://schemas.openxmlformats.org/officeDocument/2006/relationships/hyperlink" Target="https://globallab.org/ru/project/cover/e9c6892f-bbcd-48d4-a7ff-3266609da7e0.html#.Y768eHZBy3A" TargetMode="External"/><Relationship Id="rId31" Type="http://schemas.openxmlformats.org/officeDocument/2006/relationships/hyperlink" Target="https://globallab.org/ru/project/cover/53553664-8c76-427b-bfbf-e26f826ce739.ru.html#.Y7wofHZBy5c" TargetMode="External"/><Relationship Id="rId32" Type="http://schemas.openxmlformats.org/officeDocument/2006/relationships/hyperlink" Target="https://globallab.org/ru/project/cover/98a4bb93-f9c0-42ca-b2f1-41b05c1c188d.html#.Y8Lsf3ZBy3A" TargetMode="External"/><Relationship Id="rId33" Type="http://schemas.openxmlformats.org/officeDocument/2006/relationships/hyperlink" Target="https://globallab.org/ru/project/cover/f04fe238-b30a-4cdd-83b9-744308c51d32.html#.Y768P3ZBy3A" TargetMode="External"/><Relationship Id="rId34" Type="http://schemas.openxmlformats.org/officeDocument/2006/relationships/hyperlink" Target="https://globallab.org/ru/project/cover/0b903ed5-3cc3-4773-bc79-3fad247dd6fc.html#.Y760tHZBy3A" TargetMode="External"/><Relationship Id="rId35" Type="http://schemas.openxmlformats.org/officeDocument/2006/relationships/hyperlink" Target="https://globallab.org/ru/project/builder/6d4bfd64-ae47-4c28-87bf-d3e74f33e2be.ru.html#step6" TargetMode="External"/><Relationship Id="rId36" Type="http://schemas.openxmlformats.org/officeDocument/2006/relationships/hyperlink" Target="https://globallab.org/ru/project/cover/ccc4196e-5645-47e4-a193-4d7c4b452c6a.html#.Y761E3ZBy3A" TargetMode="External"/><Relationship Id="rId37" Type="http://schemas.openxmlformats.org/officeDocument/2006/relationships/hyperlink" Target="https://globallab.org/ru/project/cover/70800bff-463b-4a2d-96e3-49a9af0b537e.ru.html" TargetMode="External"/><Relationship Id="rId38" Type="http://schemas.openxmlformats.org/officeDocument/2006/relationships/hyperlink" Target="https://globallab.org/ru/project/cover/abfa8e3b-fc1a-438e-9ada-22cb25666d4b.ru.html" TargetMode="External"/><Relationship Id="rId39" Type="http://schemas.openxmlformats.org/officeDocument/2006/relationships/hyperlink" Target="https://globallab.org/ru/project/cover/f14267ec-4c31-4c99-b6e3-88c9040846f3.html" TargetMode="External"/><Relationship Id="rId40" Type="http://schemas.openxmlformats.org/officeDocument/2006/relationships/hyperlink" Target="https://globallab.org/ru/project/cover/8fe1615a-e91b-4255-b8ed-f956378744fb.ru.html#.YeEyzqvP3IU" TargetMode="External"/><Relationship Id="rId41" Type="http://schemas.openxmlformats.org/officeDocument/2006/relationships/hyperlink" Target="https://globallab.org/ru/project/cover/dd43274c-3bc2-4e81-ad11-a1c7bd40cb64.ru.html#.Y7wi8XZBy5c" TargetMode="External"/><Relationship Id="rId42" Type="http://schemas.openxmlformats.org/officeDocument/2006/relationships/hyperlink" Target="https://globallab.org/ru/project/cover/7cdd210b-7e0c-4bdb-9342-e8d8d21f6530.html#.Y761UHZBy3A" TargetMode="External"/><Relationship Id="rId43" Type="http://schemas.openxmlformats.org/officeDocument/2006/relationships/hyperlink" Target="https://globallab.org/ru/project/cover/113cf3a0-4cb7-40c9-85e4-39b145ea8756.ru.html" TargetMode="External"/><Relationship Id="rId44" Type="http://schemas.openxmlformats.org/officeDocument/2006/relationships/hyperlink" Target="https://globallab.org/ru/project/cover/5fae3c75-994e-435b-a9af-9c897f9662dd.ru.html" TargetMode="External"/><Relationship Id="rId45" Type="http://schemas.openxmlformats.org/officeDocument/2006/relationships/hyperlink" Target="https://globallab.org/ru/project/cover/hello_6_our_music.ru.html" TargetMode="External"/><Relationship Id="rId46" Type="http://schemas.openxmlformats.org/officeDocument/2006/relationships/hyperlink" Target="https://globallab.org/ru/project/builder/9aba0cb7-0332-4294-8076-d0829cc7c858.ru.html#step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70E71-36FE-4D73-B53D-2B9887C9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5</dc:title>
  <dc:subject/>
  <dc:creator>oglan</dc:creator>
  <cp:keywords/>
  <dc:description/>
  <cp:lastModifiedBy>Елена Сайфетдинова</cp:lastModifiedBy>
  <cp:revision>370</cp:revision>
  <dcterms:created xsi:type="dcterms:W3CDTF">2022-01-31T18:29:00Z</dcterms:created>
  <dcterms:modified xsi:type="dcterms:W3CDTF">2023-02-18T18:00:02Z</dcterms:modified>
</cp:coreProperties>
</file>