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6569" w14:textId="5861996C" w:rsidR="000B4421" w:rsidRDefault="00000000">
      <w:pPr>
        <w:pStyle w:val="docdata"/>
        <w:spacing w:before="0" w:beforeAutospacing="0" w:after="160" w:afterAutospacing="0"/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на основе примерной рабочей программы ООО «Литература. </w:t>
      </w:r>
      <w:r w:rsidR="00AC3192">
        <w:rPr>
          <w:color w:val="000000"/>
          <w:sz w:val="28"/>
          <w:szCs w:val="28"/>
          <w:shd w:val="clear" w:color="auto" w:fill="FFFFFF"/>
        </w:rPr>
        <w:t>5–9</w:t>
      </w:r>
      <w:r>
        <w:rPr>
          <w:color w:val="000000"/>
          <w:sz w:val="28"/>
          <w:szCs w:val="28"/>
          <w:shd w:val="clear" w:color="auto" w:fill="FFFFFF"/>
        </w:rPr>
        <w:t xml:space="preserve"> классы» с указанием проектных заданий </w:t>
      </w:r>
    </w:p>
    <w:tbl>
      <w:tblPr>
        <w:tblStyle w:val="af6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41"/>
        <w:gridCol w:w="2127"/>
        <w:gridCol w:w="4253"/>
        <w:gridCol w:w="992"/>
        <w:gridCol w:w="2693"/>
        <w:gridCol w:w="2694"/>
      </w:tblGrid>
      <w:tr w:rsidR="000B4421" w14:paraId="298E8143" w14:textId="77777777">
        <w:trPr>
          <w:trHeight w:val="540"/>
        </w:trPr>
        <w:tc>
          <w:tcPr>
            <w:tcW w:w="1985" w:type="dxa"/>
            <w:vAlign w:val="center"/>
          </w:tcPr>
          <w:p w14:paraId="42CA7092" w14:textId="77777777" w:rsidR="000B442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14:paraId="6B4D5B97" w14:textId="77777777" w:rsidR="000B442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 учебного предмета</w:t>
            </w:r>
          </w:p>
        </w:tc>
        <w:tc>
          <w:tcPr>
            <w:tcW w:w="4253" w:type="dxa"/>
            <w:vAlign w:val="center"/>
          </w:tcPr>
          <w:p w14:paraId="11BFA5CC" w14:textId="77777777" w:rsidR="000B442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 в соответствии с ФГОС ООО</w:t>
            </w:r>
          </w:p>
        </w:tc>
        <w:tc>
          <w:tcPr>
            <w:tcW w:w="992" w:type="dxa"/>
            <w:vAlign w:val="center"/>
          </w:tcPr>
          <w:p w14:paraId="004832FE" w14:textId="77777777" w:rsidR="000B442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</w:tcPr>
          <w:p w14:paraId="6CD8F05F" w14:textId="77777777" w:rsidR="000B442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на сайте ГлобалЛаб</w:t>
            </w:r>
          </w:p>
        </w:tc>
        <w:tc>
          <w:tcPr>
            <w:tcW w:w="2694" w:type="dxa"/>
            <w:vAlign w:val="center"/>
          </w:tcPr>
          <w:p w14:paraId="598A4BE5" w14:textId="77777777" w:rsidR="000B442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</w:p>
        </w:tc>
      </w:tr>
      <w:tr w:rsidR="000B4421" w14:paraId="722A92E8" w14:textId="77777777">
        <w:trPr>
          <w:trHeight w:val="528"/>
        </w:trPr>
        <w:tc>
          <w:tcPr>
            <w:tcW w:w="4253" w:type="dxa"/>
            <w:gridSpan w:val="3"/>
            <w:vAlign w:val="center"/>
          </w:tcPr>
          <w:p w14:paraId="5B019E7C" w14:textId="77777777" w:rsidR="000B4421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Мифология </w:t>
            </w:r>
          </w:p>
        </w:tc>
        <w:tc>
          <w:tcPr>
            <w:tcW w:w="4253" w:type="dxa"/>
            <w:vAlign w:val="center"/>
          </w:tcPr>
          <w:p w14:paraId="6829EF42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CCAC9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606E39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31570369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6EC8AC85" w14:textId="77777777">
        <w:trPr>
          <w:trHeight w:val="528"/>
        </w:trPr>
        <w:tc>
          <w:tcPr>
            <w:tcW w:w="1985" w:type="dxa"/>
            <w:vAlign w:val="center"/>
          </w:tcPr>
          <w:p w14:paraId="6652BE39" w14:textId="77777777" w:rsidR="000B4421" w:rsidRDefault="000B4421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F5878F0" w14:textId="77777777" w:rsidR="000B4421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Мифы народов России и мира</w:t>
            </w:r>
          </w:p>
        </w:tc>
        <w:tc>
          <w:tcPr>
            <w:tcW w:w="4253" w:type="dxa"/>
            <w:vAlign w:val="center"/>
          </w:tcPr>
          <w:p w14:paraId="502435B3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мифы и другие эпические произведения, отвечать на вопросы, пересказывать. Анализировать сюжет, жанровые, композиционные и художественные особенности. Определять и формулировать тему и основную мысль прочитанных мифов. Сопоставлять мифы разных народов, сравнивать их с эпическими произведениями. Характеризовать главных героев, сравнивать их поступки. </w:t>
            </w:r>
          </w:p>
          <w:p w14:paraId="182CFBCE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Высказывать своё отношение к событиям и эпическим героям. Участвовать в разработке учебных проектов. Пользоваться библиотечным каталогом для поиска книги. Писать сочинение о любимом эпическом герое</w:t>
            </w:r>
          </w:p>
        </w:tc>
        <w:tc>
          <w:tcPr>
            <w:tcW w:w="992" w:type="dxa"/>
            <w:vAlign w:val="center"/>
          </w:tcPr>
          <w:p w14:paraId="10C4D745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6A8325D7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в мифах и легендах</w:t>
            </w:r>
          </w:p>
          <w:p w14:paraId="444F96A7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34D93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2D3D020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2E43FA7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96AD651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Мифы на античных вазах</w:t>
            </w:r>
          </w:p>
        </w:tc>
        <w:tc>
          <w:tcPr>
            <w:tcW w:w="2694" w:type="dxa"/>
            <w:vAlign w:val="center"/>
          </w:tcPr>
          <w:p w14:paraId="52ACA396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https://globallab.org/ru/project/cover/zhivotnye_v_mifakh_i_legendakh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https://globallab.org/ru/project/cover/zhivotnye_v_mifakh_i_legendakh.html</w:t>
              </w:r>
            </w:hyperlink>
          </w:p>
          <w:p w14:paraId="440C9A3E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13D1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303DA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7B49C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https://globallab.org/ru/project/cover/d3fabb7d-436c-4d5a-b05a-181cffccbfc0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https://globallab.org/ru/project/cover/d3fabb7d-436c-4d5a-b05a-181cffccbfc0.ru.html</w:t>
              </w:r>
            </w:hyperlink>
          </w:p>
        </w:tc>
      </w:tr>
      <w:tr w:rsidR="000B4421" w14:paraId="2B10072A" w14:textId="77777777">
        <w:trPr>
          <w:trHeight w:val="528"/>
        </w:trPr>
        <w:tc>
          <w:tcPr>
            <w:tcW w:w="4253" w:type="dxa"/>
            <w:gridSpan w:val="3"/>
            <w:vAlign w:val="center"/>
          </w:tcPr>
          <w:p w14:paraId="238F6114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Фольклор</w:t>
            </w:r>
          </w:p>
        </w:tc>
        <w:tc>
          <w:tcPr>
            <w:tcW w:w="4253" w:type="dxa"/>
            <w:vAlign w:val="center"/>
          </w:tcPr>
          <w:p w14:paraId="4E8C125C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A921F2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988288A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7881811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21" w14:paraId="7E014DA4" w14:textId="77777777">
        <w:trPr>
          <w:trHeight w:val="528"/>
        </w:trPr>
        <w:tc>
          <w:tcPr>
            <w:tcW w:w="1985" w:type="dxa"/>
            <w:vAlign w:val="center"/>
          </w:tcPr>
          <w:p w14:paraId="20EF9892" w14:textId="77777777" w:rsidR="000B4421" w:rsidRDefault="000B4421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BCE95D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жанры: пословицы, поговорки, загадки</w:t>
            </w:r>
          </w:p>
        </w:tc>
        <w:tc>
          <w:tcPr>
            <w:tcW w:w="4253" w:type="dxa"/>
            <w:vMerge w:val="restart"/>
            <w:vAlign w:val="center"/>
          </w:tcPr>
          <w:p w14:paraId="445163D6" w14:textId="2062C1FB" w:rsidR="000B4421" w:rsidRDefault="007952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016FD46D" w14:textId="4B2B28DB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</w:t>
            </w:r>
          </w:p>
        </w:tc>
        <w:tc>
          <w:tcPr>
            <w:tcW w:w="992" w:type="dxa"/>
            <w:vMerge w:val="restart"/>
            <w:vAlign w:val="center"/>
          </w:tcPr>
          <w:p w14:paraId="3A34F83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D244788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Изучаем пословицы </w:t>
            </w:r>
          </w:p>
          <w:p w14:paraId="13D8E5A8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EF08D2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3208E7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Погодные и природные явления в народных поговорках и пословицах</w:t>
            </w:r>
          </w:p>
        </w:tc>
        <w:tc>
          <w:tcPr>
            <w:tcW w:w="2694" w:type="dxa"/>
            <w:vAlign w:val="center"/>
          </w:tcPr>
          <w:p w14:paraId="458C4AA1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tooltip="https://globallab.org/ru/project/cover/izuchaem_poslovitsy_prodvinutyi_uroven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https://globallab.org/ru/project/cover/izuchaem_poslovitsy_prodvinutyi_uroven.html</w:t>
              </w:r>
            </w:hyperlink>
          </w:p>
          <w:p w14:paraId="3217E29F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95DC953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https://globallab.org/ru/project/cover/9c11feea-710b-4c16-88db-0d2d7063131c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https://globallab.org/ru/project/cover/9c11feea-710b-4c16-88db-0d2d7063131c.ru.html</w:t>
              </w:r>
            </w:hyperlink>
          </w:p>
        </w:tc>
      </w:tr>
      <w:tr w:rsidR="000B4421" w14:paraId="1EA97AFB" w14:textId="77777777">
        <w:trPr>
          <w:trHeight w:val="528"/>
        </w:trPr>
        <w:tc>
          <w:tcPr>
            <w:tcW w:w="1985" w:type="dxa"/>
            <w:vAlign w:val="center"/>
          </w:tcPr>
          <w:p w14:paraId="130C7A47" w14:textId="77777777" w:rsidR="000B4421" w:rsidRDefault="000B4421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BBA645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народов России и народов мира </w:t>
            </w:r>
          </w:p>
        </w:tc>
        <w:tc>
          <w:tcPr>
            <w:tcW w:w="4253" w:type="dxa"/>
            <w:vMerge/>
            <w:vAlign w:val="center"/>
          </w:tcPr>
          <w:p w14:paraId="19E692EA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9ED96C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1207E9D7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Живые сказки: злой, плохой, хороший</w:t>
            </w:r>
          </w:p>
          <w:p w14:paraId="54A29C45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51E19F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4999CE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79E5638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"Сказка ложь, да в ней намёк..."</w:t>
            </w:r>
          </w:p>
          <w:p w14:paraId="005E68C8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0E66A3E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2869F18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есть место волшебству?</w:t>
            </w:r>
          </w:p>
          <w:p w14:paraId="61924A63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3C9CAB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532AC1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Сказки о животных</w:t>
            </w:r>
          </w:p>
        </w:tc>
        <w:tc>
          <w:tcPr>
            <w:tcW w:w="2694" w:type="dxa"/>
            <w:vAlign w:val="center"/>
          </w:tcPr>
          <w:p w14:paraId="659C17C3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tooltip="https://globallab.org/ru/project/cover/living_fairytales_kind_or_unkind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https://globallab.org/ru/project/cover/living_fairytales_kind_or_unkind.html</w:t>
              </w:r>
            </w:hyperlink>
          </w:p>
          <w:p w14:paraId="30487207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64B3661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tooltip="https://globallab.org/ru/project/cover/1fe4e29d-5f0d-46be-bb4b-6a5bca51d4fd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https://globallab.org/ru/project/cover/1fe4e29d-5f0d-46be-bb4b-6a5bca51d4fd.ru.html</w:t>
              </w:r>
            </w:hyperlink>
          </w:p>
          <w:p w14:paraId="6E721E26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AFB7BC3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 w:tooltip="https://globallab.org/ru/project/cover/gde_est_mesto_volshebstv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https://globallab.org/ru/project/cover/gde_est_mesto_volshebstvu.html</w:t>
              </w:r>
            </w:hyperlink>
          </w:p>
          <w:p w14:paraId="0CC7A74F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26A2F67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https://globallab.org/ru/project/cover/9ad79112-22a7-4707-adc9-b7a0e96985d3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https://globallab.org/ru/project/cover/9ad79112-22a7-4707-adc9-b7a0e96985d3.ru.html</w:t>
              </w:r>
            </w:hyperlink>
          </w:p>
        </w:tc>
      </w:tr>
      <w:tr w:rsidR="000B4421" w14:paraId="6AD86A04" w14:textId="77777777">
        <w:trPr>
          <w:trHeight w:val="562"/>
        </w:trPr>
        <w:tc>
          <w:tcPr>
            <w:tcW w:w="4253" w:type="dxa"/>
            <w:gridSpan w:val="3"/>
            <w:vAlign w:val="center"/>
          </w:tcPr>
          <w:p w14:paraId="66DFAC9F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Литература первой половины XIX века</w:t>
            </w:r>
          </w:p>
        </w:tc>
        <w:tc>
          <w:tcPr>
            <w:tcW w:w="4253" w:type="dxa"/>
            <w:vAlign w:val="center"/>
          </w:tcPr>
          <w:p w14:paraId="2DEE4DDE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2E0C06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3901BDE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A89FDC0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21" w14:paraId="1CB0B724" w14:textId="77777777">
        <w:trPr>
          <w:trHeight w:val="562"/>
        </w:trPr>
        <w:tc>
          <w:tcPr>
            <w:tcW w:w="1985" w:type="dxa"/>
            <w:vAlign w:val="center"/>
          </w:tcPr>
          <w:p w14:paraId="0B680F4C" w14:textId="77777777" w:rsidR="000B4421" w:rsidRDefault="000B4421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21F8331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А. Крылов. Басни (три по выбору). </w:t>
            </w:r>
          </w:p>
          <w:p w14:paraId="7DF8CB8F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CA62835" w14:textId="2B0C5914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</w:t>
            </w:r>
          </w:p>
        </w:tc>
        <w:tc>
          <w:tcPr>
            <w:tcW w:w="992" w:type="dxa"/>
            <w:vAlign w:val="center"/>
          </w:tcPr>
          <w:p w14:paraId="1D614B74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38985E95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Басни в диалогах</w:t>
            </w:r>
          </w:p>
          <w:p w14:paraId="487151DF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E5EA663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021FDA7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Сочиняем басню</w:t>
            </w:r>
          </w:p>
        </w:tc>
        <w:tc>
          <w:tcPr>
            <w:tcW w:w="2694" w:type="dxa"/>
            <w:vAlign w:val="center"/>
          </w:tcPr>
          <w:p w14:paraId="430CD9C4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" w:tooltip="https://globallab.org/ru/project/cover/basni_v_dialogakh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https://globallab.org/ru/project/cover/basni_v_dialogakh.html</w:t>
              </w:r>
            </w:hyperlink>
          </w:p>
          <w:p w14:paraId="5F0B15D5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7518038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https://globallab.org/ru/project/cover/sochinjaem_basnj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https://globallab.org/ru/project/cover/sochinjaem_basnju.html</w:t>
              </w:r>
            </w:hyperlink>
          </w:p>
        </w:tc>
      </w:tr>
      <w:tr w:rsidR="000B4421" w14:paraId="6D37D20C" w14:textId="77777777">
        <w:trPr>
          <w:trHeight w:val="528"/>
        </w:trPr>
        <w:tc>
          <w:tcPr>
            <w:tcW w:w="1985" w:type="dxa"/>
            <w:vAlign w:val="center"/>
          </w:tcPr>
          <w:p w14:paraId="426EAEE7" w14:textId="77777777" w:rsidR="000B4421" w:rsidRDefault="000B4421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38B10E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Стихотворения (не менее трёх). </w:t>
            </w:r>
          </w:p>
          <w:p w14:paraId="38ED3775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Лермонтов. Стихотворение «Бородино». </w:t>
            </w:r>
          </w:p>
          <w:p w14:paraId="7F756761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В. Гоголь. Повесть «Ночь перед Рождеством» из сборника «Вечера на хуторе близ Диканьки»</w:t>
            </w:r>
          </w:p>
        </w:tc>
        <w:tc>
          <w:tcPr>
            <w:tcW w:w="4253" w:type="dxa"/>
            <w:vAlign w:val="center"/>
          </w:tcPr>
          <w:p w14:paraId="560BF94F" w14:textId="163CAF5C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24683C52" w14:textId="45D89884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между важнейшими фактами биографии писателей (в том числе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Грибоедова,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Ю.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В.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Гоголя) и особенностями исторической эпохи, авторского мировоззрения, проблематики произведений;</w:t>
            </w:r>
          </w:p>
          <w:p w14:paraId="4DDEC97D" w14:textId="77777777" w:rsidR="000B4421" w:rsidRDefault="00000000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76E4A6FC" w14:textId="6F65AD48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использовать словари и справочники, в том числе информационно-справочные системы в электронной форме, подбирать проверенные источники в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3CE704F0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14:paraId="05B53A8A" w14:textId="71AD30BF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Поэзия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</w:t>
            </w:r>
          </w:p>
          <w:p w14:paraId="14938153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D501AD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BAE3059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Пишем аннотацию к любимой книге</w:t>
            </w:r>
          </w:p>
          <w:p w14:paraId="6481B2C0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EB369A8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3E9402E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Стихотворная литературная сказка</w:t>
            </w:r>
          </w:p>
        </w:tc>
        <w:tc>
          <w:tcPr>
            <w:tcW w:w="2694" w:type="dxa"/>
            <w:vAlign w:val="center"/>
          </w:tcPr>
          <w:p w14:paraId="464FD8A3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" w:tooltip="https://globallab.org/ru/project/cover/poezija_mju_lermontov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https://globallab.org/ru/project/cover/poezija_mju_lermontova.html</w:t>
              </w:r>
            </w:hyperlink>
          </w:p>
          <w:p w14:paraId="0036BA56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E9735E8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7" w:tooltip="https://globallab.org/ru/project/cover/pishem_annotatsiju_k_ljubimoi_knige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https://globallab.org/ru/project/cover/pishem_annotatsiju_k_ljubimoi_knige.html</w:t>
              </w:r>
            </w:hyperlink>
          </w:p>
          <w:p w14:paraId="19FBD5C2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D44387C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https://globallab.org/ru/project/cover/stikhotvornaja_literaturnaja_skazk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https://globallab.org/ru/project/cover/stikhotvornaja_literaturnaja_skazka.html</w:t>
              </w:r>
            </w:hyperlink>
          </w:p>
        </w:tc>
      </w:tr>
      <w:tr w:rsidR="000B4421" w14:paraId="098192CD" w14:textId="77777777">
        <w:trPr>
          <w:trHeight w:val="528"/>
        </w:trPr>
        <w:tc>
          <w:tcPr>
            <w:tcW w:w="4253" w:type="dxa"/>
            <w:gridSpan w:val="3"/>
            <w:vAlign w:val="center"/>
          </w:tcPr>
          <w:p w14:paraId="118210DF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XIX—ХХ веков</w:t>
            </w:r>
          </w:p>
        </w:tc>
        <w:tc>
          <w:tcPr>
            <w:tcW w:w="4253" w:type="dxa"/>
            <w:vAlign w:val="center"/>
          </w:tcPr>
          <w:p w14:paraId="45CDEDE3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2C041F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1BA6C6E5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8290A6B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21" w14:paraId="08E2ED42" w14:textId="77777777">
        <w:trPr>
          <w:trHeight w:val="528"/>
        </w:trPr>
        <w:tc>
          <w:tcPr>
            <w:tcW w:w="1985" w:type="dxa"/>
            <w:vAlign w:val="center"/>
          </w:tcPr>
          <w:p w14:paraId="4AE9737A" w14:textId="77777777" w:rsidR="000B4421" w:rsidRDefault="000B4421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FFE137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Например, стихотворения А. К. Толстого, Ф. И. Тютчева, А. А. Фета, И. А. Бунина, А. А. Блока, С. А. Есенина, Н. М. Рубцова, Ю. П. Кузнецова.</w:t>
            </w:r>
          </w:p>
        </w:tc>
        <w:tc>
          <w:tcPr>
            <w:tcW w:w="4253" w:type="dxa"/>
            <w:vAlign w:val="center"/>
          </w:tcPr>
          <w:p w14:paraId="0B6FE947" w14:textId="02637653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5F550AA7" w14:textId="4FB9848C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5C869BE8" w14:textId="121B56B2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3317FB0F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3A0737E1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 Родины в поэзии</w:t>
            </w:r>
          </w:p>
          <w:p w14:paraId="41F78CE1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0E45AEB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380D8A3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месяцев в литературе</w:t>
            </w:r>
          </w:p>
          <w:p w14:paraId="6103DB4D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C00FD00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CF6D5A5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46F0378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Наша фонотека</w:t>
            </w:r>
          </w:p>
        </w:tc>
        <w:tc>
          <w:tcPr>
            <w:tcW w:w="2694" w:type="dxa"/>
            <w:vAlign w:val="center"/>
          </w:tcPr>
          <w:p w14:paraId="51E4D50E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2CE5858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1201523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9" w:tooltip="https://globallab.org/ru/project/cover/obraz_rodiny_v_poezii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https://globallab.org/ru/project/cover/obraz_rodiny_v_poezii.html</w:t>
              </w:r>
            </w:hyperlink>
          </w:p>
          <w:p w14:paraId="56D7D281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0B38332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0" w:tooltip="https://globallab.org/ru/project/cover/12_mesjatsev_v_literature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https://globallab.org/ru/project/cover/12_mesjatsev_v_literature.html</w:t>
              </w:r>
            </w:hyperlink>
          </w:p>
          <w:p w14:paraId="71BCD0F4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3A91EE4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1" w:tooltip="https://globallab.org/ru/project/cover/nasha_fonotek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https://globallab.org/ru/project/cover/nasha_fonoteka.html</w:t>
              </w:r>
            </w:hyperlink>
          </w:p>
          <w:p w14:paraId="3A131394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21" w14:paraId="3EEEA279" w14:textId="77777777">
        <w:trPr>
          <w:trHeight w:val="528"/>
        </w:trPr>
        <w:tc>
          <w:tcPr>
            <w:tcW w:w="4253" w:type="dxa"/>
            <w:gridSpan w:val="3"/>
            <w:vAlign w:val="center"/>
          </w:tcPr>
          <w:p w14:paraId="04B4C450" w14:textId="12E55570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Юмористические рассказы отечественных писателей </w:t>
            </w:r>
            <w:r w:rsidR="00AC3192">
              <w:rPr>
                <w:rFonts w:ascii="Times New Roman" w:hAnsi="Times New Roman" w:cs="Times New Roman"/>
                <w:sz w:val="20"/>
                <w:szCs w:val="20"/>
              </w:rPr>
              <w:t>XIX–XX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веков</w:t>
            </w:r>
          </w:p>
        </w:tc>
        <w:tc>
          <w:tcPr>
            <w:tcW w:w="4253" w:type="dxa"/>
            <w:vAlign w:val="center"/>
          </w:tcPr>
          <w:p w14:paraId="25DBE18B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6858F9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12A539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2FD5FA43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421" w14:paraId="0B093D18" w14:textId="77777777">
        <w:trPr>
          <w:trHeight w:val="528"/>
        </w:trPr>
        <w:tc>
          <w:tcPr>
            <w:tcW w:w="1985" w:type="dxa"/>
            <w:vAlign w:val="center"/>
          </w:tcPr>
          <w:p w14:paraId="63DBD665" w14:textId="77777777" w:rsidR="000B4421" w:rsidRDefault="000B4421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BCC3C0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П. Чехов (два рассказа по выбору). Например, «Лошадиная фамилия», «Мальчики», «Хирургия» и др. </w:t>
            </w:r>
          </w:p>
          <w:p w14:paraId="7BAE552B" w14:textId="7167621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М. Зощенко (два рассказа по выбору). Например, «Галоша», «Лёля и Минька», «Ёлка», «Золотые слова», «Встреча» и </w:t>
            </w:r>
            <w:r w:rsidR="00AC319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4253" w:type="dxa"/>
            <w:vAlign w:val="center"/>
          </w:tcPr>
          <w:p w14:paraId="6A064A34" w14:textId="5AA3880A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0E59A933" w14:textId="54F37FF6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20BCCA1E" w14:textId="62D0A303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05A2AA68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14:paraId="4C701286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Юмор в поэзии</w:t>
            </w:r>
          </w:p>
        </w:tc>
        <w:tc>
          <w:tcPr>
            <w:tcW w:w="2694" w:type="dxa"/>
            <w:vAlign w:val="center"/>
          </w:tcPr>
          <w:p w14:paraId="0283881C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https://globallab.org/ru/project/cover/07de0abe-ccac-45aa-b51b-eb56862dda41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https://globallab.org/ru/project/cover/07de0abe-ccac-45aa-b51b-eb56862dda41.ru.html</w:t>
              </w:r>
            </w:hyperlink>
          </w:p>
        </w:tc>
      </w:tr>
      <w:tr w:rsidR="000B4421" w14:paraId="514478E2" w14:textId="77777777">
        <w:trPr>
          <w:trHeight w:val="312"/>
        </w:trPr>
        <w:tc>
          <w:tcPr>
            <w:tcW w:w="4253" w:type="dxa"/>
            <w:gridSpan w:val="3"/>
            <w:vAlign w:val="center"/>
          </w:tcPr>
          <w:p w14:paraId="7C79678E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XX—XXI веков</w:t>
            </w:r>
          </w:p>
        </w:tc>
        <w:tc>
          <w:tcPr>
            <w:tcW w:w="4253" w:type="dxa"/>
            <w:vAlign w:val="center"/>
          </w:tcPr>
          <w:p w14:paraId="5886BF5E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684F64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0BA8BC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3F91A3C4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B4421" w14:paraId="750BCDB0" w14:textId="77777777">
        <w:trPr>
          <w:trHeight w:val="312"/>
        </w:trPr>
        <w:tc>
          <w:tcPr>
            <w:tcW w:w="4253" w:type="dxa"/>
            <w:gridSpan w:val="3"/>
            <w:vAlign w:val="center"/>
          </w:tcPr>
          <w:p w14:paraId="4ADE5868" w14:textId="77777777" w:rsidR="000B4421" w:rsidRDefault="000000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отечественная война в литературе</w:t>
            </w:r>
          </w:p>
          <w:p w14:paraId="4EF2739C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649FBBE" w14:textId="198D470F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1F4B7A39" w14:textId="41A7AB8F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2D9C9A26" w14:textId="26F7CAA8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6BD27B8B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14:paraId="04DA783D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Стихи поэтов-фронтовиков о Великой Отечественной войне</w:t>
            </w:r>
          </w:p>
          <w:p w14:paraId="4C436FA3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21E91E3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 строки не забыть нам никогда</w:t>
            </w:r>
          </w:p>
          <w:p w14:paraId="79CF8AD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A0EC1C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32D07C6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Реальные и литературные герои Великой Отечественной войны</w:t>
            </w:r>
          </w:p>
        </w:tc>
        <w:tc>
          <w:tcPr>
            <w:tcW w:w="2694" w:type="dxa"/>
            <w:vAlign w:val="center"/>
          </w:tcPr>
          <w:p w14:paraId="419002E8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tooltip="https://globallab.org/ru/project/cover/8a26f85f-9550-433d-adc6-df0058e1d2ed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https://globallab.org/ru/project/cover/8a26f85f-9550-433d-adc6-df0058e1d2ed.ru.html</w:t>
              </w:r>
            </w:hyperlink>
          </w:p>
          <w:p w14:paraId="4CCC5F2A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76BA2C7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4" w:tooltip="https://globallab.org/ru/project/cover/eti_stroki_ne_zabyt_nam_nikogd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https://globallab.org/ru/project/cover/eti_stroki_ne_zabyt_nam_nikogda.html</w:t>
              </w:r>
            </w:hyperlink>
          </w:p>
          <w:p w14:paraId="575081EF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6959F44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5" w:tooltip="https://globallab.org/ru/project/cover/realnye_i_literaturnye_geroi_velikoi_otechestvennoi_voiny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https://globallab.org/ru/project/cover/realnye_i_literaturnye_geroi_velikoi_otechestvennoi_voiny.html</w:t>
              </w:r>
            </w:hyperlink>
          </w:p>
        </w:tc>
      </w:tr>
      <w:tr w:rsidR="000B4421" w14:paraId="33ACE8B2" w14:textId="77777777">
        <w:trPr>
          <w:trHeight w:val="312"/>
        </w:trPr>
        <w:tc>
          <w:tcPr>
            <w:tcW w:w="4253" w:type="dxa"/>
            <w:gridSpan w:val="3"/>
            <w:vAlign w:val="center"/>
          </w:tcPr>
          <w:p w14:paraId="60DEDEE8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Зарубежная литература</w:t>
            </w:r>
          </w:p>
        </w:tc>
        <w:tc>
          <w:tcPr>
            <w:tcW w:w="4253" w:type="dxa"/>
            <w:vAlign w:val="center"/>
          </w:tcPr>
          <w:p w14:paraId="611A61CA" w14:textId="34DF7C25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4C2677B8" w14:textId="1253BBD6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7ACBB8EA" w14:textId="5B43A46B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7481D880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345B8B21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слов в "Приключениях Алисы в стране чудес"</w:t>
            </w:r>
          </w:p>
          <w:p w14:paraId="36F548BB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AF3FC4E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Зарубежная проза для детей и подростков</w:t>
            </w:r>
          </w:p>
          <w:p w14:paraId="7D233C63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BD08C23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A9D0364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Литературные социальные сети</w:t>
            </w:r>
          </w:p>
        </w:tc>
        <w:tc>
          <w:tcPr>
            <w:tcW w:w="2694" w:type="dxa"/>
            <w:vAlign w:val="center"/>
          </w:tcPr>
          <w:p w14:paraId="1497E3A7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tooltip="https://globallab.org/ru/project/cover/d80bd4cc-4b69-436b-891f-4309aff08219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https://globallab.org/ru/project/cover/d80bd4cc-4b69-436b-891f-4309aff08219.html</w:t>
              </w:r>
            </w:hyperlink>
          </w:p>
          <w:p w14:paraId="22054CB8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05CFA86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tooltip="https://globallab.org/ru/project/cover/b9e2facf-7060-450a-9adf-ae4e80be8ce5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https://globallab.org/ru/project/cover/b9e2facf-7060-450a-9adf-ae4e80be8ce5.ru.html</w:t>
              </w:r>
            </w:hyperlink>
          </w:p>
          <w:p w14:paraId="4A03ABB0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09DE63F2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8" w:tooltip="https://globallab.org/ru/project/cover/literaturnye_sotsialnye_seti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https://globallab.org/ru/project/cover/literaturnye_sotsialnye_seti.html</w:t>
              </w:r>
            </w:hyperlink>
          </w:p>
        </w:tc>
      </w:tr>
      <w:tr w:rsidR="000B4421" w14:paraId="39328446" w14:textId="77777777">
        <w:trPr>
          <w:trHeight w:val="312"/>
        </w:trPr>
        <w:tc>
          <w:tcPr>
            <w:tcW w:w="4253" w:type="dxa"/>
            <w:gridSpan w:val="3"/>
            <w:vAlign w:val="center"/>
          </w:tcPr>
          <w:p w14:paraId="0B67CDD5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Античная литература</w:t>
            </w:r>
          </w:p>
        </w:tc>
        <w:tc>
          <w:tcPr>
            <w:tcW w:w="4253" w:type="dxa"/>
            <w:vAlign w:val="center"/>
          </w:tcPr>
          <w:p w14:paraId="28501DB3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903425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B2D3A4B" w14:textId="77777777" w:rsidR="000B4421" w:rsidRDefault="000B4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21223AB2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B4421" w14:paraId="02C4E4A1" w14:textId="77777777">
        <w:trPr>
          <w:trHeight w:val="312"/>
        </w:trPr>
        <w:tc>
          <w:tcPr>
            <w:tcW w:w="1985" w:type="dxa"/>
            <w:vAlign w:val="center"/>
          </w:tcPr>
          <w:p w14:paraId="62094174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20D8AF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Гомер. Поэмы. «Илиада», «Одиссея» (фрагменты).</w:t>
            </w:r>
          </w:p>
        </w:tc>
        <w:tc>
          <w:tcPr>
            <w:tcW w:w="4253" w:type="dxa"/>
            <w:vAlign w:val="center"/>
          </w:tcPr>
          <w:p w14:paraId="3F256760" w14:textId="686C119E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фрагменты произведений. Характеризовать героя поэмы, создавать словесный̆ портрет на основе авторского описания и художественных деталей̆. Сопоставлять литературные произведения с мифологической̆ основой̆, а также на основе близости их тематики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проблематики; сравнивать </w:t>
            </w:r>
            <w:r w:rsidR="00AC3192">
              <w:rPr>
                <w:rFonts w:ascii="Times New Roman" w:hAnsi="Times New Roman" w:cs="Times New Roman"/>
                <w:sz w:val="20"/>
                <w:szCs w:val="20"/>
              </w:rPr>
              <w:t>персонажей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̆ произведения по сходству или контрасту; сопоставлять с эпическими произведениями других народов. Владеть умениями анализировать произведение, различными видами пересказа художественного текста (</w:t>
            </w:r>
            <w:r w:rsidR="00AC3192">
              <w:rPr>
                <w:rFonts w:ascii="Times New Roman" w:hAnsi="Times New Roman" w:cs="Times New Roman"/>
                <w:sz w:val="20"/>
                <w:szCs w:val="20"/>
              </w:rPr>
              <w:t>подробный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̆, </w:t>
            </w:r>
            <w:r w:rsidR="00AC3192">
              <w:rPr>
                <w:rFonts w:ascii="Times New Roman" w:hAnsi="Times New Roman" w:cs="Times New Roman"/>
                <w:sz w:val="20"/>
                <w:szCs w:val="20"/>
              </w:rPr>
              <w:t>сжатый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̆, выборочный, творческий̆)</w:t>
            </w:r>
          </w:p>
        </w:tc>
        <w:tc>
          <w:tcPr>
            <w:tcW w:w="992" w:type="dxa"/>
            <w:vAlign w:val="center"/>
          </w:tcPr>
          <w:p w14:paraId="18FB916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06054FB2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 гекзаметр</w:t>
            </w:r>
          </w:p>
          <w:p w14:paraId="14CF1325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E1DBF" w14:textId="77777777" w:rsidR="000B4421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Очерк о...подвигах Геракла!</w:t>
            </w:r>
          </w:p>
        </w:tc>
        <w:tc>
          <w:tcPr>
            <w:tcW w:w="2694" w:type="dxa"/>
            <w:vAlign w:val="center"/>
          </w:tcPr>
          <w:p w14:paraId="155006A3" w14:textId="78EEEA6F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9" w:history="1">
              <w:r w:rsidR="00AC3192" w:rsidRPr="004A2D24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https://globallab.org/ru/project/cover/izuchaem_gekzametr.html</w:t>
              </w:r>
            </w:hyperlink>
          </w:p>
          <w:p w14:paraId="3A1B4540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33C7E45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ooltip="https://globallab.org/ru/project/cover/ocherk_opodvigakh_gerakl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https://globallab.org/ru/project/cover/ocherk_opodvigakh_gerakla.html</w:t>
              </w:r>
            </w:hyperlink>
          </w:p>
        </w:tc>
      </w:tr>
      <w:tr w:rsidR="000B4421" w14:paraId="44F0B8ED" w14:textId="77777777">
        <w:trPr>
          <w:trHeight w:val="312"/>
        </w:trPr>
        <w:tc>
          <w:tcPr>
            <w:tcW w:w="4253" w:type="dxa"/>
            <w:gridSpan w:val="3"/>
            <w:vAlign w:val="center"/>
          </w:tcPr>
          <w:p w14:paraId="56839382" w14:textId="77777777" w:rsidR="000B4421" w:rsidRDefault="000000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Фольклор </w:t>
            </w:r>
          </w:p>
        </w:tc>
        <w:tc>
          <w:tcPr>
            <w:tcW w:w="4253" w:type="dxa"/>
            <w:vAlign w:val="center"/>
          </w:tcPr>
          <w:p w14:paraId="10BEC3B7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66F3A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59E6C5D" w14:textId="77777777" w:rsidR="000B4421" w:rsidRDefault="000B4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09B0210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104C314B" w14:textId="77777777">
        <w:trPr>
          <w:trHeight w:val="344"/>
        </w:trPr>
        <w:tc>
          <w:tcPr>
            <w:tcW w:w="1985" w:type="dxa"/>
            <w:vAlign w:val="center"/>
          </w:tcPr>
          <w:p w14:paraId="61F347B1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124B35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Русские былины </w:t>
            </w:r>
          </w:p>
        </w:tc>
        <w:tc>
          <w:tcPr>
            <w:tcW w:w="4253" w:type="dxa"/>
            <w:vAlign w:val="center"/>
          </w:tcPr>
          <w:p w14:paraId="51DC1E66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870959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B7E4A16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46ED1505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5685336D" w14:textId="77777777">
        <w:trPr>
          <w:trHeight w:val="344"/>
        </w:trPr>
        <w:tc>
          <w:tcPr>
            <w:tcW w:w="1985" w:type="dxa"/>
            <w:vAlign w:val="center"/>
          </w:tcPr>
          <w:p w14:paraId="560BC0D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F2EE73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Например, «Илья Муромец и Соловей-разбойник», «Садко».</w:t>
            </w:r>
          </w:p>
        </w:tc>
        <w:tc>
          <w:tcPr>
            <w:tcW w:w="4253" w:type="dxa"/>
            <w:vAlign w:val="center"/>
          </w:tcPr>
          <w:p w14:paraId="51B27789" w14:textId="0BDB5489" w:rsidR="000B4421" w:rsidRDefault="007952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46A0A0BB" w14:textId="4D3AB2E6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</w:t>
            </w:r>
          </w:p>
        </w:tc>
        <w:tc>
          <w:tcPr>
            <w:tcW w:w="992" w:type="dxa"/>
            <w:vAlign w:val="center"/>
          </w:tcPr>
          <w:p w14:paraId="1B42F73C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73136F58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Герои былин в современном кинематографе</w:t>
            </w:r>
          </w:p>
        </w:tc>
        <w:tc>
          <w:tcPr>
            <w:tcW w:w="2694" w:type="dxa"/>
            <w:vAlign w:val="center"/>
          </w:tcPr>
          <w:p w14:paraId="4BA365CC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tooltip="https://globallab.org/ru/project/cover/647b56d2-ca97-4fcf-ab9c-d6f2e10160c2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https://globallab.org/ru/project/cover/647b56d2-ca97-4fcf-ab9c-d6f2e10160c2.ru.html</w:t>
              </w:r>
            </w:hyperlink>
          </w:p>
        </w:tc>
      </w:tr>
      <w:tr w:rsidR="000B4421" w14:paraId="30E87A77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4F12C127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XIX века</w:t>
            </w:r>
          </w:p>
        </w:tc>
        <w:tc>
          <w:tcPr>
            <w:tcW w:w="4253" w:type="dxa"/>
            <w:vAlign w:val="center"/>
          </w:tcPr>
          <w:p w14:paraId="1D88C5DE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1BA12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60318C8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FDA9DE6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5A72F752" w14:textId="77777777">
        <w:trPr>
          <w:trHeight w:val="344"/>
        </w:trPr>
        <w:tc>
          <w:tcPr>
            <w:tcW w:w="1985" w:type="dxa"/>
            <w:vAlign w:val="center"/>
          </w:tcPr>
          <w:p w14:paraId="61AEEF16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F170041" w14:textId="5BE1AAC2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Стихотворения (не менее трёх). «Песнь о вещем Олеге», «Зимняя дорога», «Узник», «Туча» </w:t>
            </w:r>
            <w:r w:rsidR="00AC3192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«Дубровский». </w:t>
            </w:r>
          </w:p>
          <w:p w14:paraId="00716840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Лермонтов. Стихотворения (не менее трёх). «Три пальмы», «Листок», «Утёс» и др. </w:t>
            </w:r>
          </w:p>
          <w:p w14:paraId="19B9204A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В. Кольцов. Стихотворения (не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двух). Например, «Косарь», «Соловей» и др.</w:t>
            </w:r>
          </w:p>
          <w:p w14:paraId="6E1883D5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67CA0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7DA1E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7A27E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С. Тургенев. Рассказ «Муму». </w:t>
            </w:r>
          </w:p>
          <w:p w14:paraId="2D917D56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А. Некрасов. Стихотворения (не менее двух). «Крестьянские дети». «Школьник». </w:t>
            </w:r>
          </w:p>
          <w:p w14:paraId="4182239C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Поэма «Мороз, Красный нос» (фрагмент). </w:t>
            </w:r>
          </w:p>
          <w:p w14:paraId="389CE992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Н. Толстой. Рассказ «Кавказский пленник»</w:t>
            </w:r>
          </w:p>
        </w:tc>
        <w:tc>
          <w:tcPr>
            <w:tcW w:w="4253" w:type="dxa"/>
            <w:vAlign w:val="center"/>
          </w:tcPr>
          <w:p w14:paraId="76B94DF8" w14:textId="4B52FB03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3DF10B52" w14:textId="11109879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между важнейшими фактами биографии писателей (в том числе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Грибоедова,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Ю.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В.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Гоголя) и особенностями исторической эпохи, авторского мировоззрения, проблематики произведений;</w:t>
            </w:r>
          </w:p>
          <w:p w14:paraId="634C15BD" w14:textId="77777777" w:rsidR="000B4421" w:rsidRDefault="00000000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78EAE267" w14:textId="57EEAE96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65FC7517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2124CDF2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«Это только в стихах так говорится, для рифмы...»</w:t>
            </w:r>
          </w:p>
          <w:p w14:paraId="1BFD878C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845B60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5656F9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F775C36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Стихотворный размер и композиция. Русская литература</w:t>
            </w:r>
          </w:p>
          <w:p w14:paraId="1119415C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0ED33AD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6E431BC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54FAD9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творчество А.А.Фета</w:t>
            </w:r>
          </w:p>
          <w:p w14:paraId="762832E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F364446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FE628A4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Портрет литературного героя</w:t>
            </w:r>
          </w:p>
          <w:p w14:paraId="1BB1F51F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5155C10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F799552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625DE1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быта в русской литературе</w:t>
            </w:r>
          </w:p>
          <w:p w14:paraId="26B85A94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77B171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DEEF14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Второе имя писателя</w:t>
            </w:r>
          </w:p>
        </w:tc>
        <w:tc>
          <w:tcPr>
            <w:tcW w:w="2694" w:type="dxa"/>
            <w:vAlign w:val="center"/>
          </w:tcPr>
          <w:p w14:paraId="3686A07E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2" w:tooltip="https://globallab.org/ru/project/cover/eto_tolko_v_stikhakh_tak_govoritsja_dlja_rifmy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https://globallab.org/ru/project/cover/eto_tolko_v_stikhakh_tak_govoritsja_dlja_rifmy.html</w:t>
              </w:r>
            </w:hyperlink>
          </w:p>
          <w:p w14:paraId="65C7CD86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D248005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C5020B3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3" w:tooltip="https://globallab.org/ru/project/cover/stikhotvornyi_razmer_i_kompozitsija_russkaja_literatur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https://globallab.org/ru/project/cover/stikhotvornyi_razmer_i_kompozitsija_russkaja_literatura.html</w:t>
              </w:r>
            </w:hyperlink>
          </w:p>
          <w:p w14:paraId="6903478B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DDC9B81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3466EF1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4" w:tooltip="https://globallab.org/ru/project/cover/izuchaem_tvorchestvo_aafet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https://globallab.org/ru/project/cover/izuchaem_tvorchestvo_aafeta.html</w:t>
              </w:r>
            </w:hyperlink>
          </w:p>
          <w:p w14:paraId="501AED8A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417A6BE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5" w:tooltip="https://globallab.org/ru/project/cover/portret_literaturnogo_geroja_bazovyi_uroven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https://globallab.org/ru/project/cover/portret_literaturnogo_geroja_bazovyi_uroven.html</w:t>
              </w:r>
            </w:hyperlink>
          </w:p>
          <w:p w14:paraId="0A64982D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02E9EF5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6" w:tooltip="https://globallab.org/ru/project/cover/opisanie_byta_v_russkoi_literature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https://globallab.org/ru/project/cover/opisanie_byta_v_russkoi_literature.html</w:t>
              </w:r>
            </w:hyperlink>
          </w:p>
          <w:p w14:paraId="27950814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1B63B066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tooltip="https://globallab.org/ru/project/cover/3ccb4766-6036-4c6c-93ca-f68e1b634a44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https://globallab.org/ru/project/cover/3ccb4766-6036-4c6c-93ca-f68e1b634a44.ru.html</w:t>
              </w:r>
            </w:hyperlink>
          </w:p>
        </w:tc>
      </w:tr>
      <w:tr w:rsidR="000B4421" w14:paraId="012CD17E" w14:textId="77777777">
        <w:trPr>
          <w:trHeight w:val="344"/>
        </w:trPr>
        <w:tc>
          <w:tcPr>
            <w:tcW w:w="1985" w:type="dxa"/>
            <w:vAlign w:val="center"/>
          </w:tcPr>
          <w:p w14:paraId="0786DC75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C43BE9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23B3775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CB46DE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056A7171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Знакомьтесь: эпос, лирика, драма</w:t>
            </w:r>
          </w:p>
        </w:tc>
        <w:tc>
          <w:tcPr>
            <w:tcW w:w="2694" w:type="dxa"/>
            <w:vAlign w:val="center"/>
          </w:tcPr>
          <w:p w14:paraId="5F8EB7C4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tooltip="https://globallab.org/ru/project/cover/16a0a521-4324-4082-b124-71b1b6a1816e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https://globallab.org/ru/project/cover/16a0a521-4324-4082-b124-71b1b6a1816e.ru.html</w:t>
              </w:r>
            </w:hyperlink>
          </w:p>
        </w:tc>
      </w:tr>
      <w:tr w:rsidR="000B4421" w14:paraId="164C3137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2F6D88D8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XХ века</w:t>
            </w:r>
          </w:p>
        </w:tc>
        <w:tc>
          <w:tcPr>
            <w:tcW w:w="4253" w:type="dxa"/>
            <w:vAlign w:val="center"/>
          </w:tcPr>
          <w:p w14:paraId="1827978C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ED8301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FC794D7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36A5EB9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77643BDE" w14:textId="77777777">
        <w:trPr>
          <w:trHeight w:val="344"/>
        </w:trPr>
        <w:tc>
          <w:tcPr>
            <w:tcW w:w="1985" w:type="dxa"/>
            <w:vAlign w:val="center"/>
          </w:tcPr>
          <w:p w14:paraId="0408BC4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2C03ED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 отечественных писателей конца XX — начала XXI века, в том числе о Великой Отечественной войне</w:t>
            </w:r>
          </w:p>
        </w:tc>
        <w:tc>
          <w:tcPr>
            <w:tcW w:w="4253" w:type="dxa"/>
            <w:vAlign w:val="center"/>
          </w:tcPr>
          <w:p w14:paraId="599F78E8" w14:textId="31936852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55EE4601" w14:textId="5E869239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31007985" w14:textId="4712FE42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7A429F08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68DBED31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Военная лексика в стихах о войне</w:t>
            </w:r>
          </w:p>
        </w:tc>
        <w:tc>
          <w:tcPr>
            <w:tcW w:w="2694" w:type="dxa"/>
            <w:vAlign w:val="center"/>
          </w:tcPr>
          <w:p w14:paraId="5827513B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tooltip="https://globallab.org/ru/project/cover/f6886e2e-5dbb-4123-ab5b-0aad0203e12b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https://globallab.org/ru/project/cover/f6886e2e-5dbb-4123-ab5b-0aad0203e12b.ru.html</w:t>
              </w:r>
            </w:hyperlink>
          </w:p>
        </w:tc>
      </w:tr>
      <w:tr w:rsidR="000B4421" w14:paraId="7D1456C0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5B59A204" w14:textId="77777777" w:rsidR="000B4421" w:rsidRDefault="0000000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отечественная и зарубежная литература</w:t>
            </w:r>
          </w:p>
          <w:p w14:paraId="18A962B9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53D22EF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71E87E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7DF0F00D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1F363177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116B14C9" w14:textId="77777777">
        <w:trPr>
          <w:trHeight w:val="344"/>
        </w:trPr>
        <w:tc>
          <w:tcPr>
            <w:tcW w:w="1985" w:type="dxa"/>
            <w:vAlign w:val="center"/>
          </w:tcPr>
          <w:p w14:paraId="1051109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F74376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8E3B2F9" w14:textId="5C8E4152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5255E1A2" w14:textId="4EB9D749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43BDE256" w14:textId="2A1421C5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66A0D8F4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3AFEF11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Книжная полка тинейджера</w:t>
            </w:r>
          </w:p>
          <w:p w14:paraId="4F7344A1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41CAC15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026212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 и кино</w:t>
            </w:r>
          </w:p>
          <w:p w14:paraId="1579081C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F38DD28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3893035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10B3193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Фантастика в современной литературе</w:t>
            </w:r>
          </w:p>
          <w:p w14:paraId="0579C9D2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C40229B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37C5952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47B5D6E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Речь в защиту!</w:t>
            </w:r>
          </w:p>
          <w:p w14:paraId="4BBC191B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A1BF9F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E51A523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D392E31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5ADFF05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Конфликт в литературе, кино и мультипликации</w:t>
            </w:r>
          </w:p>
        </w:tc>
        <w:tc>
          <w:tcPr>
            <w:tcW w:w="2694" w:type="dxa"/>
            <w:vAlign w:val="center"/>
          </w:tcPr>
          <w:p w14:paraId="1F1D27E7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tooltip="https://globallab.org/ru/project/cover/cd99dffb-9a36-4196-9f46-d7557d7eb437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https://globallab.org/ru/project/cover/cd99dffb-9a36-4196-9f46-d7557d7eb437.ru.html</w:t>
              </w:r>
            </w:hyperlink>
          </w:p>
          <w:p w14:paraId="3C908E87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10B8A112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tooltip="https://globallab.org/ru/project/cover/aba8e9c8-9edb-4c2e-834a-fb84845b96c4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https://globallab.org/ru/project/cover/aba8e9c8-9edb-4c2e-834a-fb84845b96c4.ru.html</w:t>
              </w:r>
            </w:hyperlink>
          </w:p>
          <w:p w14:paraId="1607E2B8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79162A4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tooltip="https://globallab.org/ru/project/cover/08319da1-5f79-47b5-b60d-9d4ddd05f944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https://globallab.org/ru/project/cover/08319da1-5f79-47b5-b60d-9d4ddd05f944.ru.html</w:t>
              </w:r>
            </w:hyperlink>
          </w:p>
          <w:p w14:paraId="2F821774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CCA89DE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117E37C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3" w:tooltip="https://globallab.org/ru/project/cover/books_and_their_characters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https://globallab.org/ru/project/cover/books_and_their_characters.html</w:t>
              </w:r>
            </w:hyperlink>
          </w:p>
          <w:p w14:paraId="3C7F0415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FCC732A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tooltip="https://globallab.org/ru/project/cover/konflikt_v_literature_kino_i_multiplikatsii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https://globallab.org/ru/project/cover/konflikt_v_literature_kino_i_multiplikatsii.html</w:t>
              </w:r>
            </w:hyperlink>
          </w:p>
        </w:tc>
      </w:tr>
      <w:tr w:rsidR="000B4421" w14:paraId="642BEA42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540926AE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4253" w:type="dxa"/>
            <w:vAlign w:val="center"/>
          </w:tcPr>
          <w:p w14:paraId="7E1DBBDF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BD51F9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5AFE8FF4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2E55CF4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436A88AA" w14:textId="77777777">
        <w:trPr>
          <w:trHeight w:val="342"/>
        </w:trPr>
        <w:tc>
          <w:tcPr>
            <w:tcW w:w="1985" w:type="dxa"/>
            <w:vMerge w:val="restart"/>
            <w:vAlign w:val="center"/>
          </w:tcPr>
          <w:p w14:paraId="03C6DC4B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EFDD573" w14:textId="60D58163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Древнерусские </w:t>
            </w:r>
            <w:r w:rsidR="00AC3192">
              <w:rPr>
                <w:rFonts w:ascii="Times New Roman" w:hAnsi="Times New Roman" w:cs="Times New Roman"/>
                <w:sz w:val="20"/>
                <w:szCs w:val="20"/>
              </w:rPr>
              <w:t>повести, например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«Поучение» Владимира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Мономаха (в сокращении) и др.</w:t>
            </w:r>
          </w:p>
        </w:tc>
        <w:tc>
          <w:tcPr>
            <w:tcW w:w="4253" w:type="dxa"/>
            <w:vMerge w:val="restart"/>
            <w:vAlign w:val="center"/>
          </w:tcPr>
          <w:p w14:paraId="6AF2A36C" w14:textId="272131E7" w:rsidR="000B4421" w:rsidRDefault="0079526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анализа);</w:t>
            </w:r>
          </w:p>
          <w:p w14:paraId="79744FCE" w14:textId="18F56A2F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Merge w:val="restart"/>
            <w:vAlign w:val="center"/>
          </w:tcPr>
          <w:p w14:paraId="7E268F7D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vAlign w:val="center"/>
          </w:tcPr>
          <w:p w14:paraId="285B9FC7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анализировать эпизоды эпических произведений</w:t>
            </w:r>
          </w:p>
        </w:tc>
        <w:tc>
          <w:tcPr>
            <w:tcW w:w="2694" w:type="dxa"/>
            <w:vAlign w:val="center"/>
          </w:tcPr>
          <w:p w14:paraId="5E0D686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tooltip="https://globallab.org/ru/project/cover/v_epizodakh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https://globallab.org/ru/project/cover/v_epizodakh.html</w:t>
              </w:r>
            </w:hyperlink>
          </w:p>
        </w:tc>
      </w:tr>
      <w:tr w:rsidR="000B4421" w14:paraId="1A6B8F01" w14:textId="77777777">
        <w:trPr>
          <w:trHeight w:val="342"/>
        </w:trPr>
        <w:tc>
          <w:tcPr>
            <w:tcW w:w="1985" w:type="dxa"/>
            <w:vMerge/>
            <w:vAlign w:val="center"/>
          </w:tcPr>
          <w:p w14:paraId="6909AE68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374C504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21B70040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49149E8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4CCF4A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55D2FE1D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4E7D5836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2B59E57E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4253" w:type="dxa"/>
            <w:vAlign w:val="center"/>
          </w:tcPr>
          <w:p w14:paraId="32C5DB3B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7832B5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7D3E4682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5923D3B3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6A930B19" w14:textId="77777777">
        <w:trPr>
          <w:trHeight w:val="344"/>
        </w:trPr>
        <w:tc>
          <w:tcPr>
            <w:tcW w:w="2126" w:type="dxa"/>
            <w:gridSpan w:val="2"/>
            <w:vAlign w:val="center"/>
          </w:tcPr>
          <w:p w14:paraId="39ADF5D2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BC49D6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Стихотворения 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 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«Повести Белкина» («Станционный смотритель»). Поэма «Полтава» (фрагмент) и др. </w:t>
            </w:r>
          </w:p>
          <w:p w14:paraId="0F697AB3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Лермонтов. Стихотворения (не менее четырёх). </w:t>
            </w:r>
          </w:p>
          <w:p w14:paraId="5C94E457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 др. «Песня про царя Ивана Васильевича, молодого опричника и удалого купца Калашникова»</w:t>
            </w:r>
          </w:p>
        </w:tc>
        <w:tc>
          <w:tcPr>
            <w:tcW w:w="4253" w:type="dxa"/>
            <w:vMerge w:val="restart"/>
            <w:vAlign w:val="center"/>
          </w:tcPr>
          <w:p w14:paraId="5708CA1A" w14:textId="016F9C14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073E21E3" w14:textId="19CECEBD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между важнейшими фактами биографии писателей (в том числе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Грибоедова,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Ю.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В.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Гоголя) и особенностями исторической эпохи, авторского мировоззрения, проблематики произведений;</w:t>
            </w:r>
          </w:p>
          <w:p w14:paraId="75A6BE27" w14:textId="77777777" w:rsidR="000B4421" w:rsidRDefault="00000000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18D9E351" w14:textId="03A7E5B7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Merge w:val="restart"/>
            <w:vAlign w:val="center"/>
          </w:tcPr>
          <w:p w14:paraId="79F26BB8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641B751E" w14:textId="6FE1059E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"Мой первый друг, мой друг </w:t>
            </w:r>
            <w:r w:rsidR="00AC31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бесценный!..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14:paraId="0C68E2BB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ECEE9D0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2ECAE26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поэтического текста</w:t>
            </w:r>
          </w:p>
          <w:p w14:paraId="5CE1BC9F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B0E1147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5B9B1C0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у стихов есть размеры</w:t>
            </w:r>
          </w:p>
          <w:p w14:paraId="7FE4EE3C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C946BB0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34F3E407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tooltip="https://globallab.org/ru/project/cover/b4571026-760d-40cc-bd54-a5e725be5b72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https://globallab.org/ru/project/cover/b4571026-760d-40cc-bd54-a5e725be5b72.ru.html</w:t>
              </w:r>
            </w:hyperlink>
          </w:p>
          <w:p w14:paraId="0B7FB704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D9CB918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7" w:tooltip="https://globallab.org/ru/project/cover/4415bdf7-b2b4-41c9-a460-a2c601a26741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https://globallab.org/ru/project/cover/4415bdf7-b2b4-41c9-a460-a2c601a26741.html</w:t>
              </w:r>
            </w:hyperlink>
          </w:p>
          <w:p w14:paraId="4075A0BD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BA4566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tooltip="https://globallab.org/ru/project/cover/4415bdf7-b2b4-41c9-a460-a2c601a26741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https://globallab.org/ru/project/cover/4415bdf7-b2b4-41c9-a460-a2c601a26741.html</w:t>
              </w:r>
            </w:hyperlink>
          </w:p>
        </w:tc>
      </w:tr>
      <w:tr w:rsidR="000B4421" w14:paraId="1B5AC3B6" w14:textId="77777777">
        <w:trPr>
          <w:trHeight w:val="344"/>
        </w:trPr>
        <w:tc>
          <w:tcPr>
            <w:tcW w:w="2126" w:type="dxa"/>
            <w:gridSpan w:val="2"/>
            <w:vAlign w:val="center"/>
          </w:tcPr>
          <w:p w14:paraId="261DB718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D05D49B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43BA23B0" w14:textId="77777777" w:rsidR="000B4421" w:rsidRDefault="000B4421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6F7E78F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7F7B43DE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Исторический анализ художественного произведения</w:t>
            </w:r>
          </w:p>
          <w:p w14:paraId="36E7A392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F7ADEB2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 казаков в литературе</w:t>
            </w:r>
          </w:p>
        </w:tc>
        <w:tc>
          <w:tcPr>
            <w:tcW w:w="2694" w:type="dxa"/>
            <w:vAlign w:val="center"/>
          </w:tcPr>
          <w:p w14:paraId="57BE3784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9" w:tooltip="https://globallab.org/ru/project/cover/istoricheskii_analiz_khudozhestvennogo_proizvedenij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https://globallab.org/ru/project/cover/istoricheskii_analiz_khudozhestvennogo_proizvedenija.html</w:t>
              </w:r>
            </w:hyperlink>
          </w:p>
          <w:p w14:paraId="3764AFAD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2CB448D4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0" w:tooltip="https://globallab.org/ru/project/cover/9d412788-3e81-4d9f-b669-81db65d3969c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https://globallab.org/ru/project/cover/9d412788-3e81-4d9f-b669-81db65d3969c.ru.html</w:t>
              </w:r>
            </w:hyperlink>
          </w:p>
        </w:tc>
      </w:tr>
      <w:tr w:rsidR="000B4421" w14:paraId="3BA1DD25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0412D6AB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конца XIX — начала XX века</w:t>
            </w:r>
          </w:p>
        </w:tc>
        <w:tc>
          <w:tcPr>
            <w:tcW w:w="4253" w:type="dxa"/>
            <w:vAlign w:val="center"/>
          </w:tcPr>
          <w:p w14:paraId="61C1FE6A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4A0D5C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5EF6EF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3D81E7A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4EB9A08C" w14:textId="77777777">
        <w:trPr>
          <w:trHeight w:val="344"/>
        </w:trPr>
        <w:tc>
          <w:tcPr>
            <w:tcW w:w="2126" w:type="dxa"/>
            <w:gridSpan w:val="2"/>
            <w:vAlign w:val="center"/>
          </w:tcPr>
          <w:p w14:paraId="4BADB39A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CFE8A5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Сатирические произведения отечественных и зарубежных писателей</w:t>
            </w:r>
          </w:p>
        </w:tc>
        <w:tc>
          <w:tcPr>
            <w:tcW w:w="4253" w:type="dxa"/>
            <w:vMerge w:val="restart"/>
            <w:vAlign w:val="center"/>
          </w:tcPr>
          <w:p w14:paraId="001CE9A5" w14:textId="77EE61DD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703C2166" w14:textId="32788637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между важнейшими фактами биографии писателей, особенностями исторической эпохи, авторского мировоззрения, проблематики произведений;</w:t>
            </w:r>
          </w:p>
          <w:p w14:paraId="4DDA4AAE" w14:textId="77777777" w:rsidR="000B4421" w:rsidRDefault="00000000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4A6FCA67" w14:textId="77EAB31E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Merge w:val="restart"/>
            <w:vAlign w:val="center"/>
          </w:tcPr>
          <w:p w14:paraId="3DB4BF6A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5A2011DC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юмористические рассказы</w:t>
            </w:r>
          </w:p>
          <w:p w14:paraId="1B5A024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7166A6E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1FDFBD7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Сатира в литературе</w:t>
            </w:r>
          </w:p>
        </w:tc>
        <w:tc>
          <w:tcPr>
            <w:tcW w:w="2694" w:type="dxa"/>
            <w:vAlign w:val="center"/>
          </w:tcPr>
          <w:p w14:paraId="67B346F0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1" w:tooltip="https://globallab.org/ru/project/cover/chitaem_jumoristicheskie_rasskazy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https://globallab.org/ru/project/cover/chitaem_jumoristicheskie_rasskazy.html</w:t>
              </w:r>
            </w:hyperlink>
          </w:p>
          <w:p w14:paraId="63B54B3D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D144C2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tooltip="https://globallab.org/ru/project/cover/e862a6b6-fc2d-4184-862a-e3d97d424534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https://globallab.org/ru/project/cover/e862a6b6-fc2d-4184-862a-e3d97d424534.html</w:t>
              </w:r>
            </w:hyperlink>
          </w:p>
        </w:tc>
      </w:tr>
      <w:tr w:rsidR="000B4421" w14:paraId="5115062A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4250FFCA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3871B58F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F0C3B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41292D6D" w14:textId="77777777" w:rsidR="00AC3192" w:rsidRDefault="00AC31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C95391B" w14:textId="6A14F5DE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Чему нас учит книга?</w:t>
            </w:r>
          </w:p>
          <w:p w14:paraId="63BC9C72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5CAA0DF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98A7496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Интервью с литературным персонажем</w:t>
            </w:r>
          </w:p>
        </w:tc>
        <w:tc>
          <w:tcPr>
            <w:tcW w:w="2694" w:type="dxa"/>
            <w:vAlign w:val="center"/>
          </w:tcPr>
          <w:p w14:paraId="2FA775B6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3" w:tooltip="https://globallab.org/ru/project/cover/chemu_nas_uchit_knig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https://globallab.org/ru/project/cover/chemu_nas_uchit_kniga.html</w:t>
              </w:r>
            </w:hyperlink>
          </w:p>
          <w:p w14:paraId="465B8B14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0F34E70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tooltip="https://globallab.org/ru/project/cover/intervju_s_literaturnym_personazhem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https://globallab.org/ru/project/cover/intervju_s_literaturnym_personazhem.html</w:t>
              </w:r>
            </w:hyperlink>
          </w:p>
        </w:tc>
      </w:tr>
      <w:tr w:rsidR="000B4421" w14:paraId="303D6D79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2E9A4D2E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Произведения отечественной и зарубежной литературы*</w:t>
            </w:r>
            <w:r>
              <w:rPr>
                <w:rStyle w:val="afc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253" w:type="dxa"/>
            <w:vAlign w:val="center"/>
          </w:tcPr>
          <w:p w14:paraId="708FA1F8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459324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752AA338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FC47EB2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369ED03A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3F9D89B5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9B8BAED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E7C53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C862592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15C5AA2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Биологические знания литературных героев</w:t>
            </w:r>
          </w:p>
          <w:p w14:paraId="0F0DD7C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11C192E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DFEC769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Литературные места моего края</w:t>
            </w:r>
          </w:p>
          <w:p w14:paraId="4234EED8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BBBD4C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Современная песня: поэзия или антипоэзия?</w:t>
            </w:r>
          </w:p>
          <w:p w14:paraId="5459C481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2D4760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BC103B1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Смешные произведения современных писателей</w:t>
            </w:r>
          </w:p>
          <w:p w14:paraId="36B7A7FE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EB49D81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20B3CB9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Литературная география</w:t>
            </w:r>
          </w:p>
          <w:p w14:paraId="74255D65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87CE3E0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A3EEFB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Фантастика!</w:t>
            </w:r>
          </w:p>
        </w:tc>
        <w:tc>
          <w:tcPr>
            <w:tcW w:w="2694" w:type="dxa"/>
            <w:vAlign w:val="center"/>
          </w:tcPr>
          <w:p w14:paraId="6B7E925F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5" w:tooltip="https://globallab.org/ru/project/cover/c3f25a7a-1b11-11ec-8d99-2cf05d0dcc4c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https://globallab.org/ru/project/cover/c3f25a7a-1b11-11ec-8d99-2cf05d0dcc4c.html</w:t>
              </w:r>
            </w:hyperlink>
          </w:p>
          <w:p w14:paraId="71C23960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320033F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6" w:tooltip="https://globallab.org/ru/project/cover/c03fd5d1-8742-4b07-a626-12e349768c04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https://globallab.org/ru/project/cover/c03fd5d1-8742-4b07-a626-12e349768c04.ru.html</w:t>
              </w:r>
            </w:hyperlink>
          </w:p>
          <w:p w14:paraId="3E296CF7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6461AD8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7" w:tooltip="https://globallab.org/ru/project/cover/70800bff-463b-4a2d-96e3-49a9af0b537e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https://globallab.org/ru/project/cover/70800bff-463b-4a2d-96e3-49a9af0b537e.ru.html</w:t>
              </w:r>
            </w:hyperlink>
          </w:p>
          <w:p w14:paraId="5A80A583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145A72A7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8" w:tooltip="https://globallab.org/ru/project/cover/1c691791-ce11-4094-8e37-9e536198fe7c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https://globallab.org/ru/project/cover/1c691791-ce11-4094-8e37-9e536198fe7c.ru.html</w:t>
              </w:r>
            </w:hyperlink>
          </w:p>
          <w:p w14:paraId="6CED1EE5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FC73A2A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9" w:tooltip="https://globallab.org/ru/project/cover/2ac67062-739a-11eb-a9b9-901b0e932447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https://globallab.org/ru/project/cover/2ac67062-739a-11eb-a9b9-901b0e932447.html</w:t>
              </w:r>
            </w:hyperlink>
          </w:p>
          <w:p w14:paraId="790F4A93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AACEA21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tooltip="https://globallab.org/ru/project/cover/fantastik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https://globallab.org/ru/project/cover/fantastika.html</w:t>
              </w:r>
            </w:hyperlink>
          </w:p>
        </w:tc>
      </w:tr>
      <w:tr w:rsidR="000B4421" w14:paraId="4A5046D6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05A70B8E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4253" w:type="dxa"/>
            <w:vAlign w:val="center"/>
          </w:tcPr>
          <w:p w14:paraId="7472E8D3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5AE73A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75659095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54688F5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6088EB27" w14:textId="77777777">
        <w:trPr>
          <w:trHeight w:val="344"/>
        </w:trPr>
        <w:tc>
          <w:tcPr>
            <w:tcW w:w="2126" w:type="dxa"/>
            <w:gridSpan w:val="2"/>
            <w:vAlign w:val="center"/>
          </w:tcPr>
          <w:p w14:paraId="04BA631A" w14:textId="77777777" w:rsidR="000B4421" w:rsidRDefault="000B4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D788A5F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Житийная литература (одно произведение по выбору). Например, «Житие Сергия Радонежского», «Житие протопопа Аввакума, им самим написанное».</w:t>
            </w:r>
          </w:p>
        </w:tc>
        <w:tc>
          <w:tcPr>
            <w:tcW w:w="4253" w:type="dxa"/>
            <w:vAlign w:val="center"/>
          </w:tcPr>
          <w:p w14:paraId="14616BFB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782D42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56D3C35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Историзмы и архаизмы в литературных произведениях</w:t>
            </w:r>
          </w:p>
        </w:tc>
        <w:tc>
          <w:tcPr>
            <w:tcW w:w="2694" w:type="dxa"/>
            <w:vAlign w:val="center"/>
          </w:tcPr>
          <w:p w14:paraId="3AAB8137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tooltip="https://globallab.org/ru/project/cover/istorizmy_i_arkhaizmy_v_literaturnykh_proizvedenijakh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https://globallab.org/ru/project/cover/istorizmy_i_arkhaizmy_v_literaturnykh_proizvedenijakh.html</w:t>
              </w:r>
            </w:hyperlink>
          </w:p>
        </w:tc>
      </w:tr>
      <w:tr w:rsidR="000B4421" w14:paraId="520926B8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7FB21EA4" w14:textId="1D4EC296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  <w:r w:rsidR="00AC3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XVIII–XIX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4253" w:type="dxa"/>
            <w:vAlign w:val="center"/>
          </w:tcPr>
          <w:p w14:paraId="6F4E73DC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BFA98C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6D8259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0D27FC5D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00F86EC4" w14:textId="77777777">
        <w:trPr>
          <w:trHeight w:val="344"/>
        </w:trPr>
        <w:tc>
          <w:tcPr>
            <w:tcW w:w="1985" w:type="dxa"/>
            <w:vAlign w:val="center"/>
          </w:tcPr>
          <w:p w14:paraId="441F3DC1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90F7F1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Стихотворения (не менее двух). Например, «К Чаадаеву», «Анчар» и др. «Маленькие трагедии» (одна пьеса по выбору). Например, «Моцарт и Сальери», «Каменный гость». Роман «Капитанская дочка». </w:t>
            </w:r>
          </w:p>
          <w:p w14:paraId="3D84C8CB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Лермонтов. Стихотворения (не менее двух). Например, «Я не хочу, чтоб свет узнал…», «Из-под таинственной, холодной полумаски…», «Нищий» и др. Поэма «Мцыри». </w:t>
            </w:r>
          </w:p>
          <w:p w14:paraId="2A17F17C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В. Гоголь. Повесть «Шинель». Комедия «Ревизор»</w:t>
            </w:r>
          </w:p>
        </w:tc>
        <w:tc>
          <w:tcPr>
            <w:tcW w:w="4253" w:type="dxa"/>
            <w:vAlign w:val="center"/>
          </w:tcPr>
          <w:p w14:paraId="7397DE70" w14:textId="33D53F37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243D57F7" w14:textId="29AF10E0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между важнейшими фактами биографии писателей (в том числе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Грибоедова,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Ю.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Лермонтова, </w:t>
            </w:r>
            <w:r w:rsidR="00A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В.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Гоголя) и особенностями исторической эпохи, авторского мировоззрения, проблематики произведений;</w:t>
            </w:r>
          </w:p>
          <w:p w14:paraId="60645A26" w14:textId="77777777" w:rsidR="000B4421" w:rsidRDefault="00000000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04E33F39" w14:textId="451CBD9D" w:rsidR="000B4421" w:rsidRDefault="0079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1CFD11E6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3A47421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  <w:p w14:paraId="4707EC15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8B028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Анализируем лирическое стихотворение</w:t>
            </w:r>
          </w:p>
          <w:p w14:paraId="008AAFCC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386E09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8635654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5F3A66A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Прекрасной Даме</w:t>
            </w:r>
          </w:p>
        </w:tc>
        <w:tc>
          <w:tcPr>
            <w:tcW w:w="2694" w:type="dxa"/>
            <w:vAlign w:val="center"/>
          </w:tcPr>
          <w:p w14:paraId="0F43F871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2" w:tooltip="https://globallab.org/ru/project/cover/analiziruem_poeticheskie_teksty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https://globallab.org/ru/project/cover/analiziruem_poeticheskie_teksty.html</w:t>
              </w:r>
            </w:hyperlink>
          </w:p>
          <w:p w14:paraId="3D9EC8EA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0F8E85E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tooltip="https://globallab.org/ru/project/cover/analiziruem_liricheskoe_stikhotvorenie.html" w:history="1">
              <w:r>
                <w:rPr>
                  <w:rStyle w:val="af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https://globallab.org/ru/project/cover/analiziruem_liricheskoe_stikhotvorenie.html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9B316E0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817F2C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tooltip="https://globallab.org/ru/project/cover/o_prekrasnoi_dame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https://globallab.org/ru/project/cover/o_prekrasnoi_dame.html</w:t>
              </w:r>
            </w:hyperlink>
          </w:p>
        </w:tc>
      </w:tr>
      <w:tr w:rsidR="000B4421" w14:paraId="2F0813D2" w14:textId="77777777">
        <w:trPr>
          <w:trHeight w:val="344"/>
        </w:trPr>
        <w:tc>
          <w:tcPr>
            <w:tcW w:w="1985" w:type="dxa"/>
            <w:vAlign w:val="center"/>
          </w:tcPr>
          <w:p w14:paraId="55BDF605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940D15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С. Тургенев. Повести (одна по выбору). Например,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«Ася», «Первая любовь». </w:t>
            </w:r>
          </w:p>
          <w:p w14:paraId="11C6E02F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М. Достоевский. «Бедные люди», «Белые ночи» (одно произведение по выбору). </w:t>
            </w:r>
          </w:p>
          <w:p w14:paraId="159320CD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Н. Толстой. Повести и рассказы (одно произведение по выбору). Например, «Отрочество» (главы)</w:t>
            </w:r>
          </w:p>
        </w:tc>
        <w:tc>
          <w:tcPr>
            <w:tcW w:w="4253" w:type="dxa"/>
            <w:vAlign w:val="center"/>
          </w:tcPr>
          <w:p w14:paraId="485E1504" w14:textId="3A84A802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5C590B4D" w14:textId="6F740A06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5F13626F" w14:textId="1F65D068" w:rsidR="000B4421" w:rsidRDefault="0079526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Align w:val="center"/>
          </w:tcPr>
          <w:p w14:paraId="05B437E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14:paraId="6DD0A0BB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  <w:p w14:paraId="77B318A5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C575BE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2E42C0FB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5" w:tooltip="https://globallab.org/ru/project/cover/portret_literaturnogo_geroja_povyshennyi_uroven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https://globallab.org/ru/project/cover/portret_literaturnogo_g</w:t>
              </w:r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lastRenderedPageBreak/>
                <w:t>eroja_povyshennyi_uroven.html</w:t>
              </w:r>
            </w:hyperlink>
          </w:p>
          <w:p w14:paraId="51F2378C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449D1F2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5B6CCEC9" w14:textId="77777777">
        <w:trPr>
          <w:trHeight w:val="344"/>
        </w:trPr>
        <w:tc>
          <w:tcPr>
            <w:tcW w:w="4253" w:type="dxa"/>
            <w:gridSpan w:val="3"/>
            <w:vAlign w:val="center"/>
          </w:tcPr>
          <w:p w14:paraId="63ED3023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Литература XX века</w:t>
            </w:r>
          </w:p>
        </w:tc>
        <w:tc>
          <w:tcPr>
            <w:tcW w:w="4253" w:type="dxa"/>
            <w:vAlign w:val="center"/>
          </w:tcPr>
          <w:p w14:paraId="1D5C882F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E121E9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34DE88E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5837455C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09B3E958" w14:textId="77777777">
        <w:trPr>
          <w:trHeight w:val="344"/>
        </w:trPr>
        <w:tc>
          <w:tcPr>
            <w:tcW w:w="1985" w:type="dxa"/>
            <w:vAlign w:val="center"/>
          </w:tcPr>
          <w:p w14:paraId="7845D23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9EF9C7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писателей русского зарубежья (не менее двух по выбору). Например, произведения И. С.  Шмелёва, М.  А.  Осоргина, В. В. Набокова, Н. Тэффи, А. Т.  Аверченко и др. Поэзия первой половины ХХ века (не менее трёх стихотворений на тему «Человек и эпоха» по выбору). Например, стихотворения В.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Маяковского, М. И. Цветаевой, О. Э. Мандельштама, Б. Л. Пастернака и др. М. А. Булгаков (одна повесть по выбору). Например, «Собачье сердце» и др.</w:t>
            </w:r>
          </w:p>
          <w:p w14:paraId="52E100C3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71EE5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Т. Твардовский. Поэма «Василий Тёркин» (главы «Переправа», «Гармонь», «Два солдата», «Поединок» и др.). М. А. Шолохов. Рассказ «Судьба человека». А. И. Солженицын. Рассказ «Матрёнин двор».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6998F9CD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B419AC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14499A0D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Поэзия русских эмигрантов</w:t>
            </w:r>
          </w:p>
          <w:p w14:paraId="66A7B1E6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A60A1D7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82D9469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Военная поэзия</w:t>
            </w:r>
          </w:p>
          <w:p w14:paraId="07A38226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6C4A4F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0F9D4FF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B6D3418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Анализируем драматические произведения</w:t>
            </w:r>
          </w:p>
        </w:tc>
        <w:tc>
          <w:tcPr>
            <w:tcW w:w="2694" w:type="dxa"/>
            <w:vAlign w:val="center"/>
          </w:tcPr>
          <w:p w14:paraId="5774676A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6" w:tooltip="https://globallab.org/ru/project/cover/64e2ca15-1620-4a78-8914-acc0cda0a0f2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https://globallab.org/ru/project/cover/64e2ca15-1620-4a78-8914-acc0cda0a0f2.html</w:t>
              </w:r>
            </w:hyperlink>
          </w:p>
          <w:p w14:paraId="27B04086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FA8278D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7" w:tooltip="https://globallab.org/ru/project/cover/0f278c1b-23f7-4514-b865-feaa4760d12a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https://globallab.org/ru/project/cover/0f278c1b-23f7-4514-b865-feaa4760d12a.ru.html</w:t>
              </w:r>
            </w:hyperlink>
          </w:p>
          <w:p w14:paraId="61022204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9DFCC78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tooltip="https://globallab.org/ru/project/cover/analiziruem_dramaticheskie_proizvedenij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https://globallab.org/ru/project/cover/analiziruem_dramaticheskie_proizvedenija.html</w:t>
              </w:r>
            </w:hyperlink>
          </w:p>
        </w:tc>
      </w:tr>
      <w:tr w:rsidR="000B4421" w14:paraId="4879BB8E" w14:textId="77777777">
        <w:trPr>
          <w:trHeight w:val="912"/>
        </w:trPr>
        <w:tc>
          <w:tcPr>
            <w:tcW w:w="4253" w:type="dxa"/>
            <w:gridSpan w:val="3"/>
            <w:vAlign w:val="center"/>
          </w:tcPr>
          <w:p w14:paraId="560B8EF6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Зарубежная литература</w:t>
            </w:r>
          </w:p>
        </w:tc>
        <w:tc>
          <w:tcPr>
            <w:tcW w:w="4253" w:type="dxa"/>
            <w:vAlign w:val="center"/>
          </w:tcPr>
          <w:p w14:paraId="147863D6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99AD4DE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73E53777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Шекспир и компания</w:t>
            </w:r>
          </w:p>
        </w:tc>
        <w:tc>
          <w:tcPr>
            <w:tcW w:w="2694" w:type="dxa"/>
            <w:vAlign w:val="center"/>
          </w:tcPr>
          <w:p w14:paraId="3B8DC2DF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tooltip="https://globallab.org/ru/project/cover/shekspir_i_kompanij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https://globallab.org/ru/project/cover/shekspir_i_kompanija.html</w:t>
              </w:r>
            </w:hyperlink>
          </w:p>
        </w:tc>
      </w:tr>
      <w:tr w:rsidR="000B4421" w14:paraId="4A8E0E02" w14:textId="77777777">
        <w:trPr>
          <w:trHeight w:val="912"/>
        </w:trPr>
        <w:tc>
          <w:tcPr>
            <w:tcW w:w="4253" w:type="dxa"/>
            <w:gridSpan w:val="3"/>
            <w:vAlign w:val="center"/>
          </w:tcPr>
          <w:p w14:paraId="011D0890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отечественной и зарубежной литературы*</w:t>
            </w:r>
            <w:r>
              <w:rPr>
                <w:rStyle w:val="afc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253" w:type="dxa"/>
            <w:vAlign w:val="center"/>
          </w:tcPr>
          <w:p w14:paraId="51DE24D9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2387CF0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C1DDBE7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008A0929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271EAC29" w14:textId="77777777">
        <w:trPr>
          <w:trHeight w:val="912"/>
        </w:trPr>
        <w:tc>
          <w:tcPr>
            <w:tcW w:w="1985" w:type="dxa"/>
            <w:vAlign w:val="center"/>
          </w:tcPr>
          <w:p w14:paraId="46BC51B2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96FF58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8CE991A" w14:textId="549E7C94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08D454E3" w14:textId="5BCA2787" w:rsidR="000B4421" w:rsidRDefault="00E97431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умения участвовать в проектной или исследовательской деятельности (с приобретением опыта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публичного представления полученных результатов);</w:t>
            </w:r>
          </w:p>
          <w:p w14:paraId="54C94528" w14:textId="4BEA6D87" w:rsidR="000B4421" w:rsidRDefault="0079526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Merge w:val="restart"/>
            <w:vAlign w:val="center"/>
          </w:tcPr>
          <w:p w14:paraId="486EEE51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14:paraId="62B96AA5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Литературная Россия</w:t>
            </w:r>
          </w:p>
          <w:p w14:paraId="7E3D383E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DA3AFD7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Пишем физиологический очерк</w:t>
            </w:r>
          </w:p>
          <w:p w14:paraId="5B9D94C2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760C585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686607F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Литературные премии</w:t>
            </w:r>
          </w:p>
        </w:tc>
        <w:tc>
          <w:tcPr>
            <w:tcW w:w="2694" w:type="dxa"/>
            <w:vAlign w:val="center"/>
          </w:tcPr>
          <w:p w14:paraId="4C30D887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0" w:tooltip="https://globallab.org/ru/project/cover/literaturnaja_rossija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https://globallab.org/ru/project/cover/literaturnaja_rossija.html</w:t>
              </w:r>
            </w:hyperlink>
          </w:p>
          <w:p w14:paraId="08EF9E92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BA2ED40" w14:textId="77777777" w:rsidR="000B4421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1" w:tooltip="https://globallab.org/ru/project/cover/pishem_fiziologicheskii_ocherk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https://globallab.org/ru/project/cover/pishem_fiziologicheskii_ocherk.html</w:t>
              </w:r>
            </w:hyperlink>
          </w:p>
          <w:p w14:paraId="6474A284" w14:textId="77777777" w:rsidR="000B4421" w:rsidRDefault="000B4421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98B7BF1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tooltip="https://globallab.org/ru/project/cover/c66da191-f135-4189-b801-b0701c618917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https://globallab.org/ru/project/cover/c66da191-f135-4189-b801-b0701c618917.ru.html</w:t>
              </w:r>
            </w:hyperlink>
          </w:p>
        </w:tc>
      </w:tr>
      <w:tr w:rsidR="000B4421" w14:paraId="72AD2490" w14:textId="77777777">
        <w:trPr>
          <w:trHeight w:val="912"/>
        </w:trPr>
        <w:tc>
          <w:tcPr>
            <w:tcW w:w="1985" w:type="dxa"/>
            <w:vAlign w:val="center"/>
          </w:tcPr>
          <w:p w14:paraId="5EBF720A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186DEF8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5E24BB2A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22D29D4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14:paraId="59AA6F40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 читаю фэнтези. А вы?</w:t>
            </w:r>
          </w:p>
          <w:p w14:paraId="7A7ABDCB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1D002E4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40BBF45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1B576C2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"Свет мой зеркальце, скажи..."</w:t>
            </w:r>
          </w:p>
        </w:tc>
        <w:tc>
          <w:tcPr>
            <w:tcW w:w="2694" w:type="dxa"/>
            <w:vAlign w:val="center"/>
          </w:tcPr>
          <w:p w14:paraId="6999CF42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3" w:tooltip="https://globallab.org/ru/project/cover/3bed0807-4911-4864-bd31-14d1338ac9f9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https://globallab.org/ru/project/cover/3bed0807-4911-4864-bd31-14d1338ac9f9.ru.html</w:t>
              </w:r>
            </w:hyperlink>
          </w:p>
          <w:p w14:paraId="4CB10E90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F888041" w14:textId="20264DF5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AC3192" w:rsidRPr="004A2D24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https://globallab.org/ru/project/cover/5b3040da-17a8-4dc6-ad80-ca1716cf06b4.ru.html</w:t>
              </w:r>
            </w:hyperlink>
          </w:p>
        </w:tc>
      </w:tr>
      <w:tr w:rsidR="000B4421" w14:paraId="191E35E4" w14:textId="77777777">
        <w:trPr>
          <w:trHeight w:val="912"/>
        </w:trPr>
        <w:tc>
          <w:tcPr>
            <w:tcW w:w="4253" w:type="dxa"/>
            <w:gridSpan w:val="3"/>
            <w:vAlign w:val="center"/>
          </w:tcPr>
          <w:p w14:paraId="7760982D" w14:textId="484BBFF4" w:rsidR="000B4421" w:rsidRDefault="0000000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Литература </w:t>
            </w:r>
            <w:r w:rsidR="00AC3192">
              <w:rPr>
                <w:sz w:val="20"/>
                <w:szCs w:val="20"/>
              </w:rPr>
              <w:t>XVIII–XIX</w:t>
            </w:r>
            <w:r>
              <w:rPr>
                <w:sz w:val="20"/>
                <w:szCs w:val="20"/>
              </w:rPr>
              <w:t xml:space="preserve"> вв.</w:t>
            </w:r>
          </w:p>
          <w:p w14:paraId="4FBAFDE4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3AB044B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2D0A3BC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7926521D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4E29152D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421" w14:paraId="1BD1C616" w14:textId="77777777">
        <w:trPr>
          <w:trHeight w:val="912"/>
        </w:trPr>
        <w:tc>
          <w:tcPr>
            <w:tcW w:w="1985" w:type="dxa"/>
            <w:vAlign w:val="center"/>
          </w:tcPr>
          <w:p w14:paraId="37063DCD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7DB060" w14:textId="0ACAD26E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Жуковский. Баллады, элегии (одна-две по </w:t>
            </w:r>
            <w:r w:rsidR="00AC3192">
              <w:rPr>
                <w:rFonts w:ascii="Times New Roman" w:hAnsi="Times New Roman" w:cs="Times New Roman"/>
                <w:sz w:val="20"/>
                <w:szCs w:val="20"/>
              </w:rPr>
              <w:t>выбору) ...</w:t>
            </w:r>
          </w:p>
          <w:p w14:paraId="41E4109E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С. Грибоедов. Комедия «Горе от ума». </w:t>
            </w:r>
          </w:p>
          <w:p w14:paraId="655E4AA6" w14:textId="77777777" w:rsidR="000B442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Поэзия пушкинской эпохи… А. С. Пушкин. Стихотворения…и др. … Роман в стихах «Евгений Онегин». М. Ю. Лермонтов. Стихотворения…</w:t>
            </w:r>
          </w:p>
        </w:tc>
        <w:tc>
          <w:tcPr>
            <w:tcW w:w="4253" w:type="dxa"/>
            <w:vMerge w:val="restart"/>
            <w:vAlign w:val="center"/>
          </w:tcPr>
          <w:p w14:paraId="6D62A68E" w14:textId="13255473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7C9C9722" w14:textId="1179195C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1E5EF5CE" w14:textId="60040527" w:rsidR="000B4421" w:rsidRDefault="0079526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Merge w:val="restart"/>
            <w:vAlign w:val="center"/>
          </w:tcPr>
          <w:p w14:paraId="3C089C74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6E6D2FF8" w14:textId="77777777" w:rsidR="00AC3192" w:rsidRDefault="00AC31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D39F288" w14:textId="77777777" w:rsidR="00AC3192" w:rsidRDefault="00AC31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CAC3836" w14:textId="77777777" w:rsidR="00AC3192" w:rsidRDefault="00AC31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166E5F5" w14:textId="431A228C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Дуэли и дуэлянты</w:t>
            </w:r>
          </w:p>
          <w:p w14:paraId="5390BD5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2BCD4E6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1406607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E96F8BB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"Открылся бал. Кружась, летели..."</w:t>
            </w:r>
          </w:p>
          <w:p w14:paraId="70D0DDC5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7D8C57B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21CBD59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Петербург в литературе</w:t>
            </w:r>
          </w:p>
          <w:p w14:paraId="5398EBF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CA1BE5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4101EB8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09775024" w14:textId="462FD55D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AC3192" w:rsidRPr="004A2D24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https://globallab.org/ru/project/cover/2b0f3aba-f486-47b3-812b-4b0493188c7b.html</w:t>
              </w:r>
            </w:hyperlink>
          </w:p>
          <w:p w14:paraId="414A19A5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2C69AFE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834EA20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6" w:tooltip="https://globallab.org/ru/project/cover/680bfaed-cd2e-49cb-b06b-7f272a9cd2f7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https://globallab.org/ru/project/cover/680bfaed-cd2e-49cb-b06b-7f272a9cd2f7.html</w:t>
              </w:r>
            </w:hyperlink>
          </w:p>
          <w:p w14:paraId="11069E07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5E92233" w14:textId="3AA21976" w:rsidR="000B4421" w:rsidRPr="00AC3192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AC3192" w:rsidRPr="00AC3192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https://globallab.org/ru/project/cover/d9fcbd21-e343-45eb-8a72-94a0a7f926de.html</w:t>
              </w:r>
            </w:hyperlink>
          </w:p>
        </w:tc>
      </w:tr>
      <w:tr w:rsidR="000B4421" w14:paraId="642F43AE" w14:textId="77777777">
        <w:trPr>
          <w:trHeight w:val="912"/>
        </w:trPr>
        <w:tc>
          <w:tcPr>
            <w:tcW w:w="4253" w:type="dxa"/>
            <w:gridSpan w:val="3"/>
            <w:vAlign w:val="center"/>
          </w:tcPr>
          <w:p w14:paraId="59A8FF60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отечественной литературы</w:t>
            </w:r>
          </w:p>
        </w:tc>
        <w:tc>
          <w:tcPr>
            <w:tcW w:w="4253" w:type="dxa"/>
            <w:vMerge/>
            <w:vAlign w:val="center"/>
          </w:tcPr>
          <w:p w14:paraId="4359E75B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B0D73F5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vAlign w:val="center"/>
          </w:tcPr>
          <w:p w14:paraId="7E267F67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автобиографическую прозу</w:t>
            </w:r>
          </w:p>
        </w:tc>
        <w:tc>
          <w:tcPr>
            <w:tcW w:w="2694" w:type="dxa"/>
            <w:vAlign w:val="center"/>
          </w:tcPr>
          <w:p w14:paraId="25F286EF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8" w:tooltip="https://globallab.org/ru/project/cover/c66261b2-2794-4e3f-adbc-605869e80bb5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https://globallab.org/ru/project/cover/c66261b2-2794-4e3f-adbc-605869e80bb5.html</w:t>
              </w:r>
            </w:hyperlink>
          </w:p>
        </w:tc>
      </w:tr>
      <w:tr w:rsidR="000B4421" w:rsidRPr="00795268" w14:paraId="384B71EF" w14:textId="77777777">
        <w:trPr>
          <w:trHeight w:val="912"/>
        </w:trPr>
        <w:tc>
          <w:tcPr>
            <w:tcW w:w="1985" w:type="dxa"/>
            <w:vAlign w:val="center"/>
          </w:tcPr>
          <w:p w14:paraId="044467A5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F48DAF7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39050E26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1FC882C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2000B496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 солдата в русской литературе</w:t>
            </w:r>
          </w:p>
          <w:p w14:paraId="561CA599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409C6E2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Петербург в литературе</w:t>
            </w:r>
          </w:p>
          <w:p w14:paraId="261F9FF3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2647EA92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9" w:tooltip="https://globallab.org/ru/project/cover/8075389f-2cbd-4fdd-9f0b-a70bf104f294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https://globallab.org/ru/project/cover/8075389f-2cbd-4fdd-9f0b-a70bf104f294.html</w:t>
              </w:r>
            </w:hyperlink>
          </w:p>
          <w:p w14:paraId="2FFEACD8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839B116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hyperlink r:id="rId80" w:tooltip="https://globallab.org/ru/project/cover/d9fcbd21-e343-45eb-8a72-94a0a7f926de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ttps://globallab.org/ru/project/cover/d9fcbd21-e343-45eb-8a72-94a0a7f926de.html</w:t>
            </w:r>
          </w:p>
        </w:tc>
      </w:tr>
      <w:tr w:rsidR="000B4421" w14:paraId="182E4D32" w14:textId="77777777">
        <w:trPr>
          <w:trHeight w:val="912"/>
        </w:trPr>
        <w:tc>
          <w:tcPr>
            <w:tcW w:w="4253" w:type="dxa"/>
            <w:gridSpan w:val="3"/>
            <w:vAlign w:val="center"/>
          </w:tcPr>
          <w:p w14:paraId="415EA89A" w14:textId="77777777" w:rsidR="000B4421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Произведения отечественной и зарубежной литературы</w:t>
            </w:r>
          </w:p>
        </w:tc>
        <w:tc>
          <w:tcPr>
            <w:tcW w:w="4253" w:type="dxa"/>
            <w:vAlign w:val="center"/>
          </w:tcPr>
          <w:p w14:paraId="6777006C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B581F5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5EB6A92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20848D52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0B4421" w14:paraId="436B41E8" w14:textId="77777777">
        <w:trPr>
          <w:trHeight w:val="912"/>
        </w:trPr>
        <w:tc>
          <w:tcPr>
            <w:tcW w:w="1985" w:type="dxa"/>
            <w:vAlign w:val="center"/>
          </w:tcPr>
          <w:p w14:paraId="435438CD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13EED0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4BD48FA" w14:textId="21434A6F" w:rsidR="000B4421" w:rsidRDefault="00795268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      </w:r>
          </w:p>
          <w:p w14:paraId="2CA56721" w14:textId="3D92AA9F" w:rsidR="000B4421" w:rsidRDefault="00795268">
            <w:pPr>
              <w:pStyle w:val="a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      </w:r>
          </w:p>
          <w:p w14:paraId="60721B54" w14:textId="4D05B66F" w:rsidR="000B4421" w:rsidRDefault="0079526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</w:t>
            </w:r>
          </w:p>
        </w:tc>
        <w:tc>
          <w:tcPr>
            <w:tcW w:w="992" w:type="dxa"/>
            <w:vMerge w:val="restart"/>
            <w:vAlign w:val="center"/>
          </w:tcPr>
          <w:p w14:paraId="148F4427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57364F74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"Говорящие" имена и фамилии в литературе</w:t>
            </w:r>
          </w:p>
          <w:p w14:paraId="5992F353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58D9D5A" w14:textId="77777777" w:rsidR="000B4421" w:rsidRDefault="000B44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4DA7C9B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Экология в литературе</w:t>
            </w:r>
          </w:p>
        </w:tc>
        <w:tc>
          <w:tcPr>
            <w:tcW w:w="2694" w:type="dxa"/>
            <w:vAlign w:val="center"/>
          </w:tcPr>
          <w:p w14:paraId="5CEB2A56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1" w:tooltip="https://globallab.org/ru/project/cover/92168323-a6e1-4fb0-aad2-f3e20fa8b116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https://globallab.org/ru/project/cover/92168323-a6e1-4fb0-aad2-f3e20fa8b116.ru.html</w:t>
              </w:r>
            </w:hyperlink>
          </w:p>
          <w:p w14:paraId="44C411E3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0EF19D7" w14:textId="77777777" w:rsidR="000B4421" w:rsidRDefault="000B442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FBF27EB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2" w:tooltip="https://globallab.org/ru/project/cover/394d8023-1d77-47e2-847e-c7576eb7825a.ru.html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https://globallab.org/ru/project/cover/394d8023-1d77-47e2-847e-c7576eb7825a.ru.html</w:t>
              </w:r>
            </w:hyperlink>
          </w:p>
        </w:tc>
      </w:tr>
      <w:tr w:rsidR="000B4421" w14:paraId="02FDDDBD" w14:textId="77777777">
        <w:trPr>
          <w:trHeight w:val="912"/>
        </w:trPr>
        <w:tc>
          <w:tcPr>
            <w:tcW w:w="1985" w:type="dxa"/>
            <w:vAlign w:val="center"/>
          </w:tcPr>
          <w:p w14:paraId="04CC2B77" w14:textId="77777777" w:rsidR="000B4421" w:rsidRDefault="000B44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7AC20F7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11796811" w14:textId="77777777" w:rsidR="000B4421" w:rsidRDefault="000B4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99A20D3" w14:textId="77777777" w:rsidR="000B4421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14:paraId="28EA37E3" w14:textId="77777777" w:rsidR="000B4421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 и интернет</w:t>
            </w:r>
          </w:p>
        </w:tc>
        <w:tc>
          <w:tcPr>
            <w:tcW w:w="2694" w:type="dxa"/>
            <w:vAlign w:val="center"/>
          </w:tcPr>
          <w:p w14:paraId="3C6ED568" w14:textId="77777777" w:rsidR="000B4421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3" w:tooltip="https://globallab.org/ru/project/cover/e2a336e9-cb66-45f8-aa3f-821e4dc84cec.htm" w:history="1">
              <w:r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https://globallab.org/ru/project/cover/e2a336e9-cb66-45f8-aa3f-821e4dc84cec.htm</w:t>
              </w:r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l</w:t>
            </w:r>
          </w:p>
        </w:tc>
      </w:tr>
    </w:tbl>
    <w:p w14:paraId="60303ECD" w14:textId="77777777" w:rsidR="000B4421" w:rsidRDefault="000B4421"/>
    <w:sectPr w:rsidR="000B44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4597" w14:textId="77777777" w:rsidR="008A55A8" w:rsidRDefault="008A55A8">
      <w:pPr>
        <w:spacing w:after="0" w:line="240" w:lineRule="auto"/>
      </w:pPr>
      <w:r>
        <w:separator/>
      </w:r>
    </w:p>
  </w:endnote>
  <w:endnote w:type="continuationSeparator" w:id="0">
    <w:p w14:paraId="6C03F80C" w14:textId="77777777" w:rsidR="008A55A8" w:rsidRDefault="008A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AA4C" w14:textId="77777777" w:rsidR="008A55A8" w:rsidRDefault="008A55A8">
      <w:pPr>
        <w:spacing w:after="0" w:line="240" w:lineRule="auto"/>
      </w:pPr>
      <w:r>
        <w:separator/>
      </w:r>
    </w:p>
  </w:footnote>
  <w:footnote w:type="continuationSeparator" w:id="0">
    <w:p w14:paraId="027F249D" w14:textId="77777777" w:rsidR="008A55A8" w:rsidRDefault="008A55A8">
      <w:pPr>
        <w:spacing w:after="0" w:line="240" w:lineRule="auto"/>
      </w:pPr>
      <w:r>
        <w:continuationSeparator/>
      </w:r>
    </w:p>
  </w:footnote>
  <w:footnote w:id="1">
    <w:p w14:paraId="66356CEF" w14:textId="77777777" w:rsidR="000B4421" w:rsidRDefault="00000000">
      <w:pPr>
        <w:pStyle w:val="afa"/>
        <w:rPr>
          <w:rFonts w:ascii="Times New Roman" w:hAnsi="Times New Roman" w:cs="Times New Roman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Проектные задания данного раздела можно использовать при изучении литературы разных периодов и/или во внеурочной деятельности по усмотрению учителя</w:t>
      </w:r>
    </w:p>
  </w:footnote>
  <w:footnote w:id="2">
    <w:p w14:paraId="2AA10682" w14:textId="10A2568F" w:rsidR="000B4421" w:rsidRDefault="00000000">
      <w:pPr>
        <w:pStyle w:val="afa"/>
        <w:rPr>
          <w:rFonts w:ascii="Times New Roman" w:hAnsi="Times New Roman" w:cs="Times New Roman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Некоторые проектные задания раздела можно использовать при изучении литературы разных периодов и/или в</w:t>
      </w:r>
      <w:r w:rsidR="00AC3192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внеурочной деятельности по усмотрению учителя.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1"/>
    <w:rsid w:val="000B4421"/>
    <w:rsid w:val="00795268"/>
    <w:rsid w:val="00895806"/>
    <w:rsid w:val="008A55A8"/>
    <w:rsid w:val="00AC3192"/>
    <w:rsid w:val="00E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B33E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No Spacing"/>
    <w:uiPriority w:val="1"/>
    <w:qFormat/>
    <w:pPr>
      <w:spacing w:after="0" w:line="240" w:lineRule="auto"/>
    </w:pPr>
  </w:style>
  <w:style w:type="table" w:styleId="af6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d80bd4cc-4b69-436b-891f-4309aff08219.html" TargetMode="External"/><Relationship Id="rId21" Type="http://schemas.openxmlformats.org/officeDocument/2006/relationships/hyperlink" Target="https://globallab.org/ru/project/cover/nasha_fonoteka.html" TargetMode="External"/><Relationship Id="rId42" Type="http://schemas.openxmlformats.org/officeDocument/2006/relationships/hyperlink" Target="https://globallab.org/ru/project/cover/08319da1-5f79-47b5-b60d-9d4ddd05f944.ru.html" TargetMode="External"/><Relationship Id="rId47" Type="http://schemas.openxmlformats.org/officeDocument/2006/relationships/hyperlink" Target="https://globallab.org/ru/project/cover/4415bdf7-b2b4-41c9-a460-a2c601a26741.html" TargetMode="External"/><Relationship Id="rId63" Type="http://schemas.openxmlformats.org/officeDocument/2006/relationships/hyperlink" Target="https://globallab.org/ru/project/cover/analiziruem_liricheskoe_stikhotvorenie.html" TargetMode="External"/><Relationship Id="rId68" Type="http://schemas.openxmlformats.org/officeDocument/2006/relationships/hyperlink" Target="https://globallab.org/ru/project/cover/analiziruem_dramaticheskie_proizvedenija.html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globallab.org/ru/project/cover/poezija_mju_lermontova.html" TargetMode="External"/><Relationship Id="rId11" Type="http://schemas.openxmlformats.org/officeDocument/2006/relationships/hyperlink" Target="https://globallab.org/ru/project/cover/1fe4e29d-5f0d-46be-bb4b-6a5bca51d4fd.ru.html" TargetMode="External"/><Relationship Id="rId32" Type="http://schemas.openxmlformats.org/officeDocument/2006/relationships/hyperlink" Target="https://globallab.org/ru/project/cover/eto_tolko_v_stikhakh_tak_govoritsja_dlja_rifmy.html" TargetMode="External"/><Relationship Id="rId37" Type="http://schemas.openxmlformats.org/officeDocument/2006/relationships/hyperlink" Target="https://globallab.org/ru/project/cover/3ccb4766-6036-4c6c-93ca-f68e1b634a44.ru.html" TargetMode="External"/><Relationship Id="rId53" Type="http://schemas.openxmlformats.org/officeDocument/2006/relationships/hyperlink" Target="https://globallab.org/ru/project/cover/chemu_nas_uchit_kniga.html" TargetMode="External"/><Relationship Id="rId58" Type="http://schemas.openxmlformats.org/officeDocument/2006/relationships/hyperlink" Target="https://globallab.org/ru/project/cover/1c691791-ce11-4094-8e37-9e536198fe7c.ru.html" TargetMode="External"/><Relationship Id="rId74" Type="http://schemas.openxmlformats.org/officeDocument/2006/relationships/hyperlink" Target="https://globallab.org/ru/project/cover/5b3040da-17a8-4dc6-ad80-ca1716cf06b4.ru.html" TargetMode="External"/><Relationship Id="rId79" Type="http://schemas.openxmlformats.org/officeDocument/2006/relationships/hyperlink" Target="https://globallab.org/ru/project/cover/8075389f-2cbd-4fdd-9f0b-a70bf104f294.html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globallab.org/ru/project/cover/obraz_rodiny_v_poezii.html" TargetMode="External"/><Relationship Id="rId14" Type="http://schemas.openxmlformats.org/officeDocument/2006/relationships/hyperlink" Target="https://globallab.org/ru/project/cover/basni_v_dialogakh.html" TargetMode="External"/><Relationship Id="rId22" Type="http://schemas.openxmlformats.org/officeDocument/2006/relationships/hyperlink" Target="https://globallab.org/ru/project/cover/07de0abe-ccac-45aa-b51b-eb56862dda41.ru.html" TargetMode="External"/><Relationship Id="rId27" Type="http://schemas.openxmlformats.org/officeDocument/2006/relationships/hyperlink" Target="https://globallab.org/ru/project/cover/b9e2facf-7060-450a-9adf-ae4e80be8ce5.ru.html" TargetMode="External"/><Relationship Id="rId30" Type="http://schemas.openxmlformats.org/officeDocument/2006/relationships/hyperlink" Target="https://globallab.org/ru/project/cover/ocherk_opodvigakh_gerakla.html" TargetMode="External"/><Relationship Id="rId35" Type="http://schemas.openxmlformats.org/officeDocument/2006/relationships/hyperlink" Target="https://globallab.org/ru/project/cover/portret_literaturnogo_geroja_bazovyi_uroven.html" TargetMode="External"/><Relationship Id="rId43" Type="http://schemas.openxmlformats.org/officeDocument/2006/relationships/hyperlink" Target="https://globallab.org/ru/project/cover/books_and_their_characters.html" TargetMode="External"/><Relationship Id="rId48" Type="http://schemas.openxmlformats.org/officeDocument/2006/relationships/hyperlink" Target="https://globallab.org/ru/project/cover/4415bdf7-b2b4-41c9-a460-a2c601a26741.html" TargetMode="External"/><Relationship Id="rId56" Type="http://schemas.openxmlformats.org/officeDocument/2006/relationships/hyperlink" Target="https://globallab.org/ru/project/cover/c03fd5d1-8742-4b07-a626-12e349768c04.ru.html" TargetMode="External"/><Relationship Id="rId64" Type="http://schemas.openxmlformats.org/officeDocument/2006/relationships/hyperlink" Target="https://globallab.org/ru/project/cover/o_prekrasnoi_dame.html" TargetMode="External"/><Relationship Id="rId69" Type="http://schemas.openxmlformats.org/officeDocument/2006/relationships/hyperlink" Target="https://globallab.org/ru/project/cover/shekspir_i_kompanija.html" TargetMode="External"/><Relationship Id="rId77" Type="http://schemas.openxmlformats.org/officeDocument/2006/relationships/hyperlink" Target="https://globallab.org/ru/project/cover/d9fcbd21-e343-45eb-8a72-94a0a7f926de.html" TargetMode="External"/><Relationship Id="rId8" Type="http://schemas.openxmlformats.org/officeDocument/2006/relationships/hyperlink" Target="https://globallab.org/ru/project/cover/izuchaem_poslovitsy_prodvinutyi_uroven.html" TargetMode="External"/><Relationship Id="rId51" Type="http://schemas.openxmlformats.org/officeDocument/2006/relationships/hyperlink" Target="https://globallab.org/ru/project/cover/chitaem_jumoristicheskie_rasskazy.html" TargetMode="External"/><Relationship Id="rId72" Type="http://schemas.openxmlformats.org/officeDocument/2006/relationships/hyperlink" Target="https://globallab.org/ru/project/cover/c66da191-f135-4189-b801-b0701c618917.ru.html" TargetMode="External"/><Relationship Id="rId80" Type="http://schemas.openxmlformats.org/officeDocument/2006/relationships/hyperlink" Target="https://globallab.org/ru/project/cover/d9fcbd21-e343-45eb-8a72-94a0a7f926de.htm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gde_est_mesto_volshebstvu.html" TargetMode="External"/><Relationship Id="rId17" Type="http://schemas.openxmlformats.org/officeDocument/2006/relationships/hyperlink" Target="https://globallab.org/ru/project/cover/pishem_annotatsiju_k_ljubimoi_knige.html" TargetMode="External"/><Relationship Id="rId25" Type="http://schemas.openxmlformats.org/officeDocument/2006/relationships/hyperlink" Target="https://globallab.org/ru/project/cover/realnye_i_literaturnye_geroi_velikoi_otechestvennoi_voiny.html" TargetMode="External"/><Relationship Id="rId33" Type="http://schemas.openxmlformats.org/officeDocument/2006/relationships/hyperlink" Target="https://globallab.org/ru/project/cover/stikhotvornyi_razmer_i_kompozitsija_russkaja_literatura.html" TargetMode="External"/><Relationship Id="rId38" Type="http://schemas.openxmlformats.org/officeDocument/2006/relationships/hyperlink" Target="https://globallab.org/ru/project/cover/16a0a521-4324-4082-b124-71b1b6a1816e.ru.html" TargetMode="External"/><Relationship Id="rId46" Type="http://schemas.openxmlformats.org/officeDocument/2006/relationships/hyperlink" Target="https://globallab.org/ru/project/cover/b4571026-760d-40cc-bd54-a5e725be5b72.ru.html" TargetMode="External"/><Relationship Id="rId59" Type="http://schemas.openxmlformats.org/officeDocument/2006/relationships/hyperlink" Target="https://globallab.org/ru/project/cover/2ac67062-739a-11eb-a9b9-901b0e932447.html" TargetMode="External"/><Relationship Id="rId67" Type="http://schemas.openxmlformats.org/officeDocument/2006/relationships/hyperlink" Target="https://globallab.org/ru/project/cover/0f278c1b-23f7-4514-b865-feaa4760d12a.ru.html" TargetMode="External"/><Relationship Id="rId20" Type="http://schemas.openxmlformats.org/officeDocument/2006/relationships/hyperlink" Target="https://globallab.org/ru/project/cover/12_mesjatsev_v_literature.html" TargetMode="External"/><Relationship Id="rId41" Type="http://schemas.openxmlformats.org/officeDocument/2006/relationships/hyperlink" Target="https://globallab.org/ru/project/cover/aba8e9c8-9edb-4c2e-834a-fb84845b96c4.ru.html" TargetMode="External"/><Relationship Id="rId54" Type="http://schemas.openxmlformats.org/officeDocument/2006/relationships/hyperlink" Target="https://globallab.org/ru/project/cover/intervju_s_literaturnym_personazhem.html" TargetMode="External"/><Relationship Id="rId62" Type="http://schemas.openxmlformats.org/officeDocument/2006/relationships/hyperlink" Target="https://globallab.org/ru/project/cover/analiziruem_poeticheskie_teksty.html" TargetMode="External"/><Relationship Id="rId70" Type="http://schemas.openxmlformats.org/officeDocument/2006/relationships/hyperlink" Target="https://globallab.org/ru/project/cover/literaturnaja_rossija.html" TargetMode="External"/><Relationship Id="rId75" Type="http://schemas.openxmlformats.org/officeDocument/2006/relationships/hyperlink" Target="https://globallab.org/ru/project/cover/2b0f3aba-f486-47b3-812b-4b0493188c7b.html" TargetMode="External"/><Relationship Id="rId83" Type="http://schemas.openxmlformats.org/officeDocument/2006/relationships/hyperlink" Target="https://globallab.org/ru/project/cover/e2a336e9-cb66-45f8-aa3f-821e4dc84cec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zhivotnye_v_mifakh_i_legendakh.html" TargetMode="External"/><Relationship Id="rId15" Type="http://schemas.openxmlformats.org/officeDocument/2006/relationships/hyperlink" Target="https://globallab.org/ru/project/cover/sochinjaem_basnju.html" TargetMode="External"/><Relationship Id="rId23" Type="http://schemas.openxmlformats.org/officeDocument/2006/relationships/hyperlink" Target="https://globallab.org/ru/project/cover/8a26f85f-9550-433d-adc6-df0058e1d2ed.ru.html" TargetMode="External"/><Relationship Id="rId28" Type="http://schemas.openxmlformats.org/officeDocument/2006/relationships/hyperlink" Target="https://globallab.org/ru/project/cover/literaturnye_sotsialnye_seti.html" TargetMode="External"/><Relationship Id="rId36" Type="http://schemas.openxmlformats.org/officeDocument/2006/relationships/hyperlink" Target="https://globallab.org/ru/project/cover/opisanie_byta_v_russkoi_literature.html" TargetMode="External"/><Relationship Id="rId49" Type="http://schemas.openxmlformats.org/officeDocument/2006/relationships/hyperlink" Target="https://globallab.org/ru/project/cover/istoricheskii_analiz_khudozhestvennogo_proizvedenija.html" TargetMode="External"/><Relationship Id="rId57" Type="http://schemas.openxmlformats.org/officeDocument/2006/relationships/hyperlink" Target="https://globallab.org/ru/project/cover/70800bff-463b-4a2d-96e3-49a9af0b537e.ru.html" TargetMode="External"/><Relationship Id="rId10" Type="http://schemas.openxmlformats.org/officeDocument/2006/relationships/hyperlink" Target="https://globallab.org/ru/project/cover/living_fairytales_kind_or_unkind.html" TargetMode="External"/><Relationship Id="rId31" Type="http://schemas.openxmlformats.org/officeDocument/2006/relationships/hyperlink" Target="https://globallab.org/ru/project/cover/647b56d2-ca97-4fcf-ab9c-d6f2e10160c2.ru.html" TargetMode="External"/><Relationship Id="rId44" Type="http://schemas.openxmlformats.org/officeDocument/2006/relationships/hyperlink" Target="https://globallab.org/ru/project/cover/konflikt_v_literature_kino_i_multiplikatsii.html" TargetMode="External"/><Relationship Id="rId52" Type="http://schemas.openxmlformats.org/officeDocument/2006/relationships/hyperlink" Target="https://globallab.org/ru/project/cover/e862a6b6-fc2d-4184-862a-e3d97d424534.html" TargetMode="External"/><Relationship Id="rId60" Type="http://schemas.openxmlformats.org/officeDocument/2006/relationships/hyperlink" Target="https://globallab.org/ru/project/cover/fantastika.html" TargetMode="External"/><Relationship Id="rId65" Type="http://schemas.openxmlformats.org/officeDocument/2006/relationships/hyperlink" Target="https://globallab.org/ru/project/cover/portret_literaturnogo_geroja_povyshennyi_uroven.html" TargetMode="External"/><Relationship Id="rId73" Type="http://schemas.openxmlformats.org/officeDocument/2006/relationships/hyperlink" Target="https://globallab.org/ru/project/cover/3bed0807-4911-4864-bd31-14d1338ac9f9.ru.html" TargetMode="External"/><Relationship Id="rId78" Type="http://schemas.openxmlformats.org/officeDocument/2006/relationships/hyperlink" Target="https://globallab.org/ru/project/cover/c66261b2-2794-4e3f-adbc-605869e80bb5.html" TargetMode="External"/><Relationship Id="rId81" Type="http://schemas.openxmlformats.org/officeDocument/2006/relationships/hyperlink" Target="https://globallab.org/ru/project/cover/92168323-a6e1-4fb0-aad2-f3e20fa8b116.r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9c11feea-710b-4c16-88db-0d2d7063131c.ru.html" TargetMode="External"/><Relationship Id="rId13" Type="http://schemas.openxmlformats.org/officeDocument/2006/relationships/hyperlink" Target="https://globallab.org/ru/project/cover/9ad79112-22a7-4707-adc9-b7a0e96985d3.ru.html" TargetMode="External"/><Relationship Id="rId18" Type="http://schemas.openxmlformats.org/officeDocument/2006/relationships/hyperlink" Target="https://globallab.org/ru/project/cover/stikhotvornaja_literaturnaja_skazka.html" TargetMode="External"/><Relationship Id="rId39" Type="http://schemas.openxmlformats.org/officeDocument/2006/relationships/hyperlink" Target="https://globallab.org/ru/project/cover/f6886e2e-5dbb-4123-ab5b-0aad0203e12b.ru.html" TargetMode="External"/><Relationship Id="rId34" Type="http://schemas.openxmlformats.org/officeDocument/2006/relationships/hyperlink" Target="https://globallab.org/ru/project/cover/izuchaem_tvorchestvo_aafeta.html" TargetMode="External"/><Relationship Id="rId50" Type="http://schemas.openxmlformats.org/officeDocument/2006/relationships/hyperlink" Target="https://globallab.org/ru/project/cover/9d412788-3e81-4d9f-b669-81db65d3969c.ru.html" TargetMode="External"/><Relationship Id="rId55" Type="http://schemas.openxmlformats.org/officeDocument/2006/relationships/hyperlink" Target="https://globallab.org/ru/project/cover/c3f25a7a-1b11-11ec-8d99-2cf05d0dcc4c.html" TargetMode="External"/><Relationship Id="rId76" Type="http://schemas.openxmlformats.org/officeDocument/2006/relationships/hyperlink" Target="https://globallab.org/ru/project/cover/680bfaed-cd2e-49cb-b06b-7f272a9cd2f7.html" TargetMode="External"/><Relationship Id="rId7" Type="http://schemas.openxmlformats.org/officeDocument/2006/relationships/hyperlink" Target="https://globallab.org/ru/project/cover/d3fabb7d-436c-4d5a-b05a-181cffccbfc0.ru.html" TargetMode="External"/><Relationship Id="rId71" Type="http://schemas.openxmlformats.org/officeDocument/2006/relationships/hyperlink" Target="https://globallab.org/ru/project/cover/pishem_fiziologicheskii_ocherk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loballab.org/ru/project/cover/izuchaem_gekzametr.html" TargetMode="External"/><Relationship Id="rId24" Type="http://schemas.openxmlformats.org/officeDocument/2006/relationships/hyperlink" Target="https://globallab.org/ru/project/cover/eti_stroki_ne_zabyt_nam_nikogda.html" TargetMode="External"/><Relationship Id="rId40" Type="http://schemas.openxmlformats.org/officeDocument/2006/relationships/hyperlink" Target="https://globallab.org/ru/project/cover/cd99dffb-9a36-4196-9f46-d7557d7eb437.ru.html" TargetMode="External"/><Relationship Id="rId45" Type="http://schemas.openxmlformats.org/officeDocument/2006/relationships/hyperlink" Target="https://globallab.org/ru/project/cover/v_epizodakh.html" TargetMode="External"/><Relationship Id="rId66" Type="http://schemas.openxmlformats.org/officeDocument/2006/relationships/hyperlink" Target="https://globallab.org/ru/project/cover/64e2ca15-1620-4a78-8914-acc0cda0a0f2.html" TargetMode="External"/><Relationship Id="rId61" Type="http://schemas.openxmlformats.org/officeDocument/2006/relationships/hyperlink" Target="https://globallab.org/ru/project/cover/istorizmy_i_arkhaizmy_v_literaturnykh_proizvedenijakh.html" TargetMode="External"/><Relationship Id="rId82" Type="http://schemas.openxmlformats.org/officeDocument/2006/relationships/hyperlink" Target="https://globallab.org/ru/project/cover/394d8023-1d77-47e2-847e-c7576eb7825a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7040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9</cp:revision>
  <dcterms:created xsi:type="dcterms:W3CDTF">2022-06-26T12:52:00Z</dcterms:created>
  <dcterms:modified xsi:type="dcterms:W3CDTF">2022-09-25T08:44:00Z</dcterms:modified>
</cp:coreProperties>
</file>