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4F" w:rsidRPr="00AD7D00" w:rsidRDefault="0010654F" w:rsidP="00600E3C">
      <w:pPr>
        <w:pStyle w:val="c7"/>
        <w:shd w:val="clear" w:color="auto" w:fill="FFFFFF"/>
        <w:spacing w:before="120" w:beforeAutospacing="0" w:after="120" w:afterAutospacing="0" w:line="360" w:lineRule="auto"/>
        <w:ind w:firstLine="709"/>
        <w:rPr>
          <w:rStyle w:val="c17"/>
          <w:rFonts w:asciiTheme="minorHAnsi" w:hAnsiTheme="minorHAnsi" w:cs="Arial"/>
          <w:b/>
          <w:color w:val="000000"/>
          <w:sz w:val="28"/>
          <w:szCs w:val="28"/>
        </w:rPr>
      </w:pPr>
      <w:r w:rsidRPr="00AD7D00">
        <w:rPr>
          <w:rStyle w:val="c17"/>
          <w:rFonts w:asciiTheme="minorHAnsi" w:hAnsiTheme="minorHAnsi" w:cs="Arial"/>
          <w:b/>
          <w:color w:val="000000"/>
          <w:sz w:val="28"/>
          <w:szCs w:val="28"/>
        </w:rPr>
        <w:t>Список</w:t>
      </w:r>
      <w:r w:rsidR="000658AC" w:rsidRPr="00AD7D00">
        <w:rPr>
          <w:rStyle w:val="c17"/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proofErr w:type="spellStart"/>
      <w:r w:rsidR="000658AC" w:rsidRPr="00AD7D00">
        <w:rPr>
          <w:rStyle w:val="c17"/>
          <w:rFonts w:asciiTheme="minorHAnsi" w:hAnsiTheme="minorHAnsi" w:cs="Arial"/>
          <w:b/>
          <w:color w:val="000000"/>
          <w:sz w:val="28"/>
          <w:szCs w:val="28"/>
        </w:rPr>
        <w:t>обще</w:t>
      </w:r>
      <w:r w:rsidRPr="00AD7D00">
        <w:rPr>
          <w:rStyle w:val="c17"/>
          <w:rFonts w:asciiTheme="minorHAnsi" w:hAnsiTheme="minorHAnsi" w:cs="Arial"/>
          <w:b/>
          <w:color w:val="000000"/>
          <w:sz w:val="28"/>
          <w:szCs w:val="28"/>
        </w:rPr>
        <w:t>методической</w:t>
      </w:r>
      <w:proofErr w:type="spellEnd"/>
      <w:r w:rsidRPr="00AD7D00">
        <w:rPr>
          <w:rStyle w:val="c17"/>
          <w:rFonts w:asciiTheme="minorHAnsi" w:hAnsiTheme="minorHAnsi" w:cs="Arial"/>
          <w:b/>
          <w:color w:val="000000"/>
          <w:sz w:val="28"/>
          <w:szCs w:val="28"/>
        </w:rPr>
        <w:t xml:space="preserve"> литературы по проектной деятельности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Байбородова</w:t>
      </w:r>
      <w:proofErr w:type="spellEnd"/>
      <w:r w:rsidRPr="009C3B56">
        <w:rPr>
          <w:sz w:val="28"/>
          <w:szCs w:val="28"/>
        </w:rPr>
        <w:t xml:space="preserve"> Л. В. Проектная деятельность школьников в разновозрастных группах: пособие для учителей общеобразовательных организаций / Л. В. </w:t>
      </w:r>
      <w:proofErr w:type="spellStart"/>
      <w:r w:rsidRPr="009C3B56">
        <w:rPr>
          <w:sz w:val="28"/>
          <w:szCs w:val="28"/>
        </w:rPr>
        <w:t>Байбородова</w:t>
      </w:r>
      <w:proofErr w:type="spellEnd"/>
      <w:r w:rsidRPr="009C3B56">
        <w:rPr>
          <w:sz w:val="28"/>
          <w:szCs w:val="28"/>
        </w:rPr>
        <w:t xml:space="preserve">, Л. Н. Серебренников. – М.: Просвещение, 2013. – 175 с. – (Работаем по новым стандартам).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Байбородова</w:t>
      </w:r>
      <w:proofErr w:type="spellEnd"/>
      <w:r w:rsidRPr="009C3B56">
        <w:rPr>
          <w:sz w:val="28"/>
          <w:szCs w:val="28"/>
        </w:rPr>
        <w:t xml:space="preserve">, Л. В., Харисова И. Г., Чернявская А. П. Проектная деятельность школьников // Управление современной школой. Завуч. – 2014. - № 2. – С. 94-117 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Безрукова В.С. Педагогика. Проективная педагогика. Екатеринбург, 1996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Бородкина, Э. Н. Реализация целевых образовательных проектов школы и семьи как форм </w:t>
      </w:r>
      <w:proofErr w:type="spellStart"/>
      <w:r w:rsidRPr="009C3B56">
        <w:rPr>
          <w:sz w:val="28"/>
          <w:szCs w:val="28"/>
        </w:rPr>
        <w:t>соуправления</w:t>
      </w:r>
      <w:proofErr w:type="spellEnd"/>
      <w:r w:rsidRPr="009C3B56">
        <w:rPr>
          <w:sz w:val="28"/>
          <w:szCs w:val="28"/>
        </w:rPr>
        <w:t xml:space="preserve"> образовательным учреждением на основе партнерства и сотрудничества // Наука и практика воспитания и дополнительного образования. – 2013. - № 3. – С. 50-57 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Бухвало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 В.А. Общая методика развивающего обучения. – Рига, 2001.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Васильев В. Проектно-исследовательская технология: развитие мотивации. – Народное образование. – М., 2000, № 9, с.177-180.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Вебер, С. А. О механизме реализации личностных ресурсов старшеклассников через проектную деятельность // Воспитание школьников. – 2013. - № 1. – С. 16-23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Глухарева, О. Г. Влияние проектного обучения на формирование ключевых компетенций у учащихся старшей школы // Стандарты и мониторинг в образовании. – 2014. - № 1. – С. 17-24 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lastRenderedPageBreak/>
        <w:t xml:space="preserve">Громыко Ю. В. Понятие и проект в теории развивающего образования В. В. Давыдова // </w:t>
      </w: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Изв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. Рос. акад. </w:t>
      </w:r>
      <w:proofErr w:type="gram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образования.-</w:t>
      </w:r>
      <w:proofErr w:type="gram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 2000.- N 2.- C. 36-43.- (Филос.-психол. основы теории В. В. Давыдова).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Гузеев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 В. В. Образовательная технология: от приёма до философии М., 1996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Гузеев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 В. В. Развитие образовательной технологии. — М., 1998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Гузеев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 В.В. «Метод проектов» как частный случай интегральной технологии обучения. Директор школы. М., 1995, № 6, с.34-47.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Давыдов В.В. Теория развивающего обучения. – М., </w:t>
      </w: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Интор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, 1996.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Дж. </w:t>
      </w: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Дьюи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. Демократия и образование: Пер. с англ. — М.: Педагогика-Пресс, 2000.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Джонсонс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 Дж. К. Методы проектирования. М., 1986. - 326с.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Дубровина, Э. Н. Реализация целевых образовательных проектов школы и семьи как форма </w:t>
      </w:r>
      <w:proofErr w:type="spellStart"/>
      <w:r w:rsidRPr="009C3B56">
        <w:rPr>
          <w:sz w:val="28"/>
          <w:szCs w:val="28"/>
        </w:rPr>
        <w:t>соуправления</w:t>
      </w:r>
      <w:proofErr w:type="spellEnd"/>
      <w:r w:rsidRPr="009C3B56">
        <w:rPr>
          <w:sz w:val="28"/>
          <w:szCs w:val="28"/>
        </w:rPr>
        <w:t xml:space="preserve"> образовательным учреждением на основе партнерства и сотрудничества // Управление современной школой. Завуч. – 2013. - № 4. – С. 13-18 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  <w:lang w:val="en-US"/>
        </w:rPr>
      </w:pP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Жак Д. Организация и контроль работы с проектами // Университетское образование: от эффективного преподавания к эффективному учению. Сборник рефератов по дидактике высшей школы / БГУ. Центр проблем развития образования. — Мн.: Пропилеи, 2001. — С. 121—140. </w:t>
      </w:r>
      <w:r w:rsidRPr="009C3B56">
        <w:rPr>
          <w:rStyle w:val="c17"/>
          <w:rFonts w:asciiTheme="minorHAnsi" w:hAnsiTheme="minorHAnsi" w:cs="Arial"/>
          <w:color w:val="000000"/>
          <w:sz w:val="28"/>
          <w:szCs w:val="28"/>
          <w:lang w:val="en-US"/>
        </w:rPr>
        <w:t>[</w:t>
      </w: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Перевод</w:t>
      </w:r>
      <w:r w:rsidRPr="009C3B56">
        <w:rPr>
          <w:rStyle w:val="c17"/>
          <w:rFonts w:asciiTheme="minorHAnsi" w:hAnsiTheme="minorHAnsi" w:cs="Arial"/>
          <w:color w:val="000000"/>
          <w:sz w:val="28"/>
          <w:szCs w:val="28"/>
          <w:lang w:val="en-US"/>
        </w:rPr>
        <w:t xml:space="preserve"> </w:t>
      </w: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Л</w:t>
      </w:r>
      <w:r w:rsidRPr="009C3B56">
        <w:rPr>
          <w:rStyle w:val="c17"/>
          <w:rFonts w:asciiTheme="minorHAnsi" w:hAnsiTheme="minorHAnsi" w:cs="Arial"/>
          <w:color w:val="000000"/>
          <w:sz w:val="28"/>
          <w:szCs w:val="28"/>
          <w:lang w:val="en-US"/>
        </w:rPr>
        <w:t>.</w:t>
      </w: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А</w:t>
      </w:r>
      <w:r w:rsidRPr="009C3B56">
        <w:rPr>
          <w:rStyle w:val="c17"/>
          <w:rFonts w:asciiTheme="minorHAnsi" w:hAnsiTheme="minorHAnsi" w:cs="Arial"/>
          <w:color w:val="000000"/>
          <w:sz w:val="28"/>
          <w:szCs w:val="28"/>
          <w:lang w:val="en-US"/>
        </w:rPr>
        <w:t>.</w:t>
      </w: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Лашкевич</w:t>
      </w:r>
      <w:r w:rsidRPr="009C3B56">
        <w:rPr>
          <w:rStyle w:val="c17"/>
          <w:rFonts w:asciiTheme="minorHAnsi" w:hAnsiTheme="minorHAnsi" w:cs="Arial"/>
          <w:color w:val="000000"/>
          <w:sz w:val="28"/>
          <w:szCs w:val="28"/>
          <w:lang w:val="en-US"/>
        </w:rPr>
        <w:t xml:space="preserve">; </w:t>
      </w: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Источник</w:t>
      </w:r>
      <w:r w:rsidRPr="009C3B56">
        <w:rPr>
          <w:rStyle w:val="c17"/>
          <w:rFonts w:asciiTheme="minorHAnsi" w:hAnsiTheme="minorHAnsi" w:cs="Arial"/>
          <w:color w:val="000000"/>
          <w:sz w:val="28"/>
          <w:szCs w:val="28"/>
          <w:lang w:val="en-US"/>
        </w:rPr>
        <w:t xml:space="preserve">: David </w:t>
      </w: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  <w:lang w:val="en-US"/>
        </w:rPr>
        <w:t>Jaques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  <w:lang w:val="en-US"/>
        </w:rPr>
        <w:t>. Supervising Projects / SEDA Further Induction Pack II. – 1992, April. – P. 6—35.]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Зиняков</w:t>
      </w:r>
      <w:proofErr w:type="spellEnd"/>
      <w:r w:rsidRPr="009C3B56">
        <w:rPr>
          <w:sz w:val="28"/>
          <w:szCs w:val="28"/>
        </w:rPr>
        <w:t xml:space="preserve">, В.Н. Опыт организации проектной деятельности в профильном обучении // Школа и производство. – 2013. - № 4. – С. 18 - 23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Зуев, А. М. Проектная деятельность в образовательном процессе // Основы безопасности жизни. – 2014. - № 1. – С. 36-41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Иванова, М.В. Опыт педагогического сопровождения проектной деятельности школьников // Школа и производство. – 2013. - № 4. – С. 3 – 7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Игнатьева, Г. А. Проектные формы учебной деятельности обучающихся общеобразовательной школы // Психология обучения. – 2013. - № 11. – С. 20-33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Кадыкова</w:t>
      </w:r>
      <w:proofErr w:type="spellEnd"/>
      <w:r w:rsidRPr="009C3B56">
        <w:rPr>
          <w:sz w:val="28"/>
          <w:szCs w:val="28"/>
        </w:rPr>
        <w:t>, О. М. Общешкольный проект – основа механизма управления проектно- исследовательской деятельностью учащихся // Эксперимент и инновации в школе. – 2013. - № 5. – С. 14-22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Каримуллина, О. В. Развитие проектно-исследовательской деятельности учащихся // Управление качеством образования. – 2013. - № 6. – С. 59-65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rFonts w:asciiTheme="minorHAnsi" w:hAnsiTheme="minorHAnsi"/>
          <w:b w:val="0"/>
          <w:sz w:val="28"/>
          <w:szCs w:val="28"/>
        </w:rPr>
        <w:t>Колесникова И.А., Горчакова-Сибирская М.П.</w:t>
      </w:r>
      <w:r w:rsidRPr="009C3B56">
        <w:rPr>
          <w:sz w:val="28"/>
          <w:szCs w:val="28"/>
        </w:rPr>
        <w:t xml:space="preserve"> Педагогическое проектирование: учебное пособие для высших учебных заведений. - М.: издательский центр "Академия", 2005.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Комиссарова, О. А. Оптимизация учебного процесса на основе метода проектов // Среднее профессиональное образование. – 2013. - № 2. – С. 15-18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rFonts w:asciiTheme="minorHAnsi" w:hAnsiTheme="minorHAnsi"/>
          <w:b w:val="0"/>
          <w:sz w:val="28"/>
          <w:szCs w:val="28"/>
        </w:rPr>
        <w:t xml:space="preserve">Конышева Н.М. </w:t>
      </w:r>
      <w:r w:rsidRPr="009C3B56">
        <w:rPr>
          <w:sz w:val="28"/>
          <w:szCs w:val="28"/>
        </w:rPr>
        <w:t xml:space="preserve">Проектная деятельность младших школьников на уроках технологии: Книга для учителя начальных классов. - Смоленск: Ассоциация 21 век, 2006.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Кострикина</w:t>
      </w:r>
      <w:proofErr w:type="spellEnd"/>
      <w:r w:rsidRPr="009C3B56">
        <w:rPr>
          <w:sz w:val="28"/>
          <w:szCs w:val="28"/>
        </w:rPr>
        <w:t xml:space="preserve">, И. С., </w:t>
      </w:r>
      <w:proofErr w:type="spellStart"/>
      <w:r w:rsidRPr="009C3B56">
        <w:rPr>
          <w:sz w:val="28"/>
          <w:szCs w:val="28"/>
        </w:rPr>
        <w:t>Порядина</w:t>
      </w:r>
      <w:proofErr w:type="spellEnd"/>
      <w:r w:rsidRPr="009C3B56">
        <w:rPr>
          <w:sz w:val="28"/>
          <w:szCs w:val="28"/>
        </w:rPr>
        <w:t xml:space="preserve"> Е. Д. Проектная деятельность профессионализации старшеклассников // Психология обучения. – 2013. - № 5. – С. 130-140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rFonts w:asciiTheme="minorHAnsi" w:hAnsiTheme="minorHAnsi"/>
          <w:b w:val="0"/>
          <w:sz w:val="28"/>
          <w:szCs w:val="28"/>
        </w:rPr>
        <w:t xml:space="preserve">Круглова О.С. </w:t>
      </w:r>
      <w:r w:rsidRPr="009C3B56">
        <w:rPr>
          <w:sz w:val="28"/>
          <w:szCs w:val="28"/>
        </w:rPr>
        <w:t xml:space="preserve">Технология проектного обучения//Завуч. - </w:t>
      </w:r>
      <w:proofErr w:type="gramStart"/>
      <w:r w:rsidRPr="009C3B56">
        <w:rPr>
          <w:sz w:val="28"/>
          <w:szCs w:val="28"/>
        </w:rPr>
        <w:t>1999.-</w:t>
      </w:r>
      <w:proofErr w:type="gramEnd"/>
      <w:r w:rsidRPr="009C3B56">
        <w:rPr>
          <w:sz w:val="28"/>
          <w:szCs w:val="28"/>
        </w:rPr>
        <w:t xml:space="preserve"> №6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rFonts w:asciiTheme="minorHAnsi" w:hAnsiTheme="minorHAnsi"/>
          <w:b w:val="0"/>
          <w:sz w:val="28"/>
          <w:szCs w:val="28"/>
        </w:rPr>
        <w:t>Крюкова Е.А.</w:t>
      </w:r>
      <w:r w:rsidRPr="009C3B56">
        <w:rPr>
          <w:sz w:val="28"/>
          <w:szCs w:val="28"/>
        </w:rPr>
        <w:t xml:space="preserve"> Введение в социально-педагогическое проектирование. - Волгоград, 1998.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rFonts w:asciiTheme="minorHAnsi" w:hAnsiTheme="minorHAnsi"/>
          <w:b w:val="0"/>
          <w:sz w:val="28"/>
          <w:szCs w:val="28"/>
        </w:rPr>
        <w:t xml:space="preserve">Крючков Ю.А. </w:t>
      </w:r>
      <w:r w:rsidRPr="009C3B56">
        <w:rPr>
          <w:sz w:val="28"/>
          <w:szCs w:val="28"/>
        </w:rPr>
        <w:t xml:space="preserve">Теория и методы социального проектирования. - М., 1992.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Кузнецова, С. И. Проектная деятельность как механизм развития детской одаренности // Управление качеством образования. – 2013. - № 7. – С. 80-84 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Матяш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 Н. В. Психология проектной деятельности школьников в условиях технологического образования/ Под ред. В. В. Рубцова. - Мозырь: РИФ «Белый ветер», 2000.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Матяш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 Н.В., Симоненко В.Д. Проектная деятельность младших школьников: Книга для учителя начальных классов. – М.: </w:t>
      </w: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Вентана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-Граф, 2004.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Методология учебного проекта. Материалы городского методического семинара. — М.: МИПКРО, 2001.  </w:t>
      </w:r>
    </w:p>
    <w:p w:rsidR="00600E3C" w:rsidRPr="009C3B56" w:rsidRDefault="00600E3C" w:rsidP="00600E3C">
      <w:pPr>
        <w:pStyle w:val="c7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Новикова Т.Д. Проектные технологии на уроках и во внеучебной деятельности. Народное образование. 2000, № 8-9, с.151-157.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Новые педагогические и информационные технологии в системе образования". М., 2004.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rFonts w:asciiTheme="minorHAnsi" w:hAnsiTheme="minorHAnsi"/>
          <w:b w:val="0"/>
          <w:sz w:val="28"/>
          <w:szCs w:val="28"/>
        </w:rPr>
        <w:t xml:space="preserve">Пахомова Н.Ю. </w:t>
      </w:r>
      <w:r w:rsidRPr="009C3B56">
        <w:rPr>
          <w:sz w:val="28"/>
          <w:szCs w:val="28"/>
        </w:rPr>
        <w:t xml:space="preserve">Метод учебного проекта в образовательном учреждении: Пособие для учителей и студентов педагогических вузов. - М.: АРКТИ,2003.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rFonts w:asciiTheme="minorHAnsi" w:hAnsiTheme="minorHAnsi"/>
          <w:b w:val="0"/>
          <w:sz w:val="28"/>
          <w:szCs w:val="28"/>
        </w:rPr>
        <w:t>Полат</w:t>
      </w:r>
      <w:proofErr w:type="spellEnd"/>
      <w:r w:rsidRPr="009C3B56">
        <w:rPr>
          <w:rStyle w:val="a3"/>
          <w:rFonts w:asciiTheme="minorHAnsi" w:hAnsiTheme="minorHAnsi"/>
          <w:b w:val="0"/>
          <w:sz w:val="28"/>
          <w:szCs w:val="28"/>
        </w:rPr>
        <w:t xml:space="preserve"> Е.С. </w:t>
      </w:r>
      <w:r w:rsidRPr="009C3B56">
        <w:rPr>
          <w:sz w:val="28"/>
          <w:szCs w:val="28"/>
        </w:rPr>
        <w:t xml:space="preserve">Метод проектов на уроках иностранного языка//Иностранные языки в школе. - 2000. - №1.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rFonts w:asciiTheme="minorHAnsi" w:hAnsiTheme="minorHAnsi"/>
          <w:b w:val="0"/>
          <w:sz w:val="28"/>
          <w:szCs w:val="28"/>
        </w:rPr>
        <w:t>Полат</w:t>
      </w:r>
      <w:proofErr w:type="spellEnd"/>
      <w:r w:rsidRPr="009C3B56">
        <w:rPr>
          <w:rStyle w:val="a3"/>
          <w:rFonts w:asciiTheme="minorHAnsi" w:hAnsiTheme="minorHAnsi"/>
          <w:b w:val="0"/>
          <w:sz w:val="28"/>
          <w:szCs w:val="28"/>
        </w:rPr>
        <w:t xml:space="preserve"> Е.С.</w:t>
      </w:r>
      <w:r w:rsidRPr="009C3B56">
        <w:rPr>
          <w:sz w:val="28"/>
          <w:szCs w:val="28"/>
        </w:rPr>
        <w:t xml:space="preserve"> Типология телекоммуникационных проектов//Наука и школа. - 1997. - №4.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rFonts w:asciiTheme="minorHAnsi" w:hAnsiTheme="minorHAnsi"/>
          <w:b w:val="0"/>
          <w:sz w:val="28"/>
          <w:szCs w:val="28"/>
        </w:rPr>
        <w:t>Полат</w:t>
      </w:r>
      <w:proofErr w:type="spellEnd"/>
      <w:r w:rsidRPr="009C3B56">
        <w:rPr>
          <w:rStyle w:val="a3"/>
          <w:rFonts w:asciiTheme="minorHAnsi" w:hAnsiTheme="minorHAnsi"/>
          <w:b w:val="0"/>
          <w:sz w:val="28"/>
          <w:szCs w:val="28"/>
        </w:rPr>
        <w:t xml:space="preserve"> Е.С., М.Ю. </w:t>
      </w:r>
      <w:proofErr w:type="spellStart"/>
      <w:r w:rsidRPr="009C3B56">
        <w:rPr>
          <w:rStyle w:val="a3"/>
          <w:rFonts w:asciiTheme="minorHAnsi" w:hAnsiTheme="minorHAnsi"/>
          <w:b w:val="0"/>
          <w:sz w:val="28"/>
          <w:szCs w:val="28"/>
        </w:rPr>
        <w:t>Бухаркина</w:t>
      </w:r>
      <w:proofErr w:type="spellEnd"/>
      <w:r w:rsidRPr="009C3B56">
        <w:rPr>
          <w:rStyle w:val="a3"/>
          <w:rFonts w:asciiTheme="minorHAnsi" w:hAnsiTheme="minorHAnsi"/>
          <w:b w:val="0"/>
          <w:sz w:val="28"/>
          <w:szCs w:val="28"/>
        </w:rPr>
        <w:t xml:space="preserve">, </w:t>
      </w:r>
      <w:proofErr w:type="spellStart"/>
      <w:r w:rsidRPr="009C3B56">
        <w:rPr>
          <w:rStyle w:val="a3"/>
          <w:rFonts w:asciiTheme="minorHAnsi" w:hAnsiTheme="minorHAnsi"/>
          <w:b w:val="0"/>
          <w:sz w:val="28"/>
          <w:szCs w:val="28"/>
        </w:rPr>
        <w:t>М.В.Моисеева</w:t>
      </w:r>
      <w:proofErr w:type="spellEnd"/>
      <w:r w:rsidRPr="009C3B56">
        <w:rPr>
          <w:rStyle w:val="a3"/>
          <w:rFonts w:asciiTheme="minorHAnsi" w:hAnsiTheme="minorHAnsi"/>
          <w:b w:val="0"/>
          <w:sz w:val="28"/>
          <w:szCs w:val="28"/>
        </w:rPr>
        <w:t>, А.Е. Петрова</w:t>
      </w:r>
      <w:r w:rsidRPr="009C3B56">
        <w:rPr>
          <w:sz w:val="28"/>
          <w:szCs w:val="28"/>
        </w:rPr>
        <w:t xml:space="preserve"> "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>Поливанова К.Н. Проектная деятельность школьников: пособие для учителя / К.Н. Поливанова. – М.: Просвещение, 2008. – 192 с.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Попов, О., Попова Е. Кому подойдут проектные задачи? // Управление школой (ПС). – 2013. - № 3. – С. 35-37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Попова, Е. Внедрение проектно-целевого метода и проектных технологий // Управление школой (ПС). – 2013. - № 4. – С. 35-38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Пчелинцева</w:t>
      </w:r>
      <w:proofErr w:type="spellEnd"/>
      <w:r w:rsidRPr="009C3B56">
        <w:rPr>
          <w:sz w:val="28"/>
          <w:szCs w:val="28"/>
        </w:rPr>
        <w:t xml:space="preserve">, Т. А., Львова А. Г. Сетевой проект как средство формирования у учащихся целостной картины мира // Математика в школе. – 2013. - № 1. – С. 64-69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rFonts w:asciiTheme="minorHAnsi" w:hAnsiTheme="minorHAnsi"/>
          <w:b w:val="0"/>
          <w:sz w:val="28"/>
          <w:szCs w:val="28"/>
        </w:rPr>
        <w:t>Радионов</w:t>
      </w:r>
      <w:proofErr w:type="spellEnd"/>
      <w:r w:rsidRPr="009C3B56">
        <w:rPr>
          <w:rStyle w:val="a3"/>
          <w:rFonts w:asciiTheme="minorHAnsi" w:hAnsiTheme="minorHAnsi"/>
          <w:b w:val="0"/>
          <w:sz w:val="28"/>
          <w:szCs w:val="28"/>
        </w:rPr>
        <w:t xml:space="preserve"> В.Е.</w:t>
      </w:r>
      <w:r w:rsidRPr="009C3B56">
        <w:rPr>
          <w:sz w:val="28"/>
          <w:szCs w:val="28"/>
        </w:rPr>
        <w:t xml:space="preserve"> Нетрадиционное педагогическое проектирование. - с.-Петербург, 1996.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Сауренко</w:t>
      </w:r>
      <w:proofErr w:type="spellEnd"/>
      <w:r w:rsidRPr="009C3B56">
        <w:rPr>
          <w:sz w:val="28"/>
          <w:szCs w:val="28"/>
        </w:rPr>
        <w:t xml:space="preserve">, Н. Е. Проектный подход: интеграция теории и практики // Профессиональное образование. – 2014. - № 1. – С. 44-47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Сейтмухаметова</w:t>
      </w:r>
      <w:proofErr w:type="spellEnd"/>
      <w:r w:rsidRPr="009C3B56">
        <w:rPr>
          <w:sz w:val="28"/>
          <w:szCs w:val="28"/>
        </w:rPr>
        <w:t xml:space="preserve">, М. В. Опыт реализации </w:t>
      </w:r>
      <w:proofErr w:type="spellStart"/>
      <w:r w:rsidRPr="009C3B56">
        <w:rPr>
          <w:sz w:val="28"/>
          <w:szCs w:val="28"/>
        </w:rPr>
        <w:t>здоровьесберегающего</w:t>
      </w:r>
      <w:proofErr w:type="spellEnd"/>
      <w:r w:rsidRPr="009C3B56">
        <w:rPr>
          <w:sz w:val="28"/>
          <w:szCs w:val="28"/>
        </w:rPr>
        <w:t xml:space="preserve"> образования в школе посредством организации </w:t>
      </w:r>
      <w:proofErr w:type="gramStart"/>
      <w:r w:rsidRPr="009C3B56">
        <w:rPr>
          <w:sz w:val="28"/>
          <w:szCs w:val="28"/>
        </w:rPr>
        <w:t>исследовательских проектов</w:t>
      </w:r>
      <w:proofErr w:type="gramEnd"/>
      <w:r w:rsidRPr="009C3B56">
        <w:rPr>
          <w:sz w:val="28"/>
          <w:szCs w:val="28"/>
        </w:rPr>
        <w:t xml:space="preserve"> обучающихся // Здоровьесберегающее образование. – 2014. - № 1. – С. 88-91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Смыковская</w:t>
      </w:r>
      <w:proofErr w:type="spellEnd"/>
      <w:r w:rsidRPr="009C3B56">
        <w:rPr>
          <w:sz w:val="28"/>
          <w:szCs w:val="28"/>
        </w:rPr>
        <w:t xml:space="preserve">, Т. К., Головина Н. Н. Проектный метод развития интеллектуальных умений // Профессиональное образование. Столица. – 2013. - № 5. – С. 35-36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>Тигров, В. В., Тигров В. П. Проектная деятельность учащихся в условиях творческой технологической среды // Педагогика. – 2013. - № 10. – С. 43-48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Тимонина, Г. В. Управление качеством образовательного процесса по развитию проектно- исследовательской деятельности обучающихся как основы самореализации // Все для администратора школы. – 2014. - № 1. – С. 18-30 </w:t>
      </w:r>
    </w:p>
    <w:p w:rsidR="00600E3C" w:rsidRPr="009C3B56" w:rsidRDefault="00600E3C" w:rsidP="00600E3C">
      <w:pPr>
        <w:pStyle w:val="a5"/>
        <w:numPr>
          <w:ilvl w:val="0"/>
          <w:numId w:val="6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Хуторской, А.В. Метод проектов и другие зарубежные системы обучения // Школьные технологии. – 2013. - № 3. – С. 95 – 100 </w:t>
      </w:r>
    </w:p>
    <w:p w:rsidR="005E1CA9" w:rsidRPr="009C3B56" w:rsidRDefault="005E1CA9" w:rsidP="00600E3C">
      <w:pPr>
        <w:spacing w:before="120" w:after="120" w:line="360" w:lineRule="auto"/>
        <w:ind w:firstLine="709"/>
        <w:rPr>
          <w:sz w:val="28"/>
          <w:szCs w:val="28"/>
        </w:rPr>
      </w:pPr>
    </w:p>
    <w:p w:rsidR="005E1CA9" w:rsidRPr="009C3B56" w:rsidRDefault="005E1CA9" w:rsidP="00600E3C">
      <w:pPr>
        <w:spacing w:before="120" w:after="120" w:line="360" w:lineRule="auto"/>
        <w:ind w:firstLine="709"/>
        <w:rPr>
          <w:sz w:val="28"/>
          <w:szCs w:val="28"/>
        </w:rPr>
      </w:pPr>
    </w:p>
    <w:p w:rsidR="000658AC" w:rsidRPr="00AD7D00" w:rsidRDefault="000658AC" w:rsidP="00600E3C">
      <w:pPr>
        <w:spacing w:before="120" w:after="120" w:line="360" w:lineRule="auto"/>
        <w:ind w:firstLine="709"/>
        <w:rPr>
          <w:b/>
          <w:sz w:val="28"/>
          <w:szCs w:val="28"/>
        </w:rPr>
      </w:pPr>
      <w:r w:rsidRPr="00AD7D00">
        <w:rPr>
          <w:b/>
          <w:sz w:val="28"/>
          <w:szCs w:val="28"/>
        </w:rPr>
        <w:t>Список рекомендуемой литературы для организации естественно-научных проектов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9C3B56">
        <w:rPr>
          <w:rFonts w:asciiTheme="minorHAnsi" w:hAnsiTheme="minorHAnsi"/>
          <w:sz w:val="28"/>
          <w:szCs w:val="28"/>
        </w:rPr>
        <w:t>Алексеев С.В., Груздева Н.В., Гущина Э.В. Экологический практикум школьника: Учебное пособие для учащихся. – Самара: Корпорация «Фёдоров», Издательство «Учебная литература», 2005. – 304 с. – (Элективный курс для старшей школы).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9C3B56">
        <w:rPr>
          <w:rFonts w:asciiTheme="minorHAnsi" w:hAnsiTheme="minorHAnsi"/>
          <w:sz w:val="28"/>
          <w:szCs w:val="28"/>
        </w:rPr>
        <w:t xml:space="preserve">Анашкина Е.Н. О чём поёт кукушка? Наблюдаем за птицами/ Художник М.В. </w:t>
      </w:r>
      <w:proofErr w:type="spellStart"/>
      <w:r w:rsidRPr="009C3B56">
        <w:rPr>
          <w:rFonts w:asciiTheme="minorHAnsi" w:hAnsiTheme="minorHAnsi"/>
          <w:sz w:val="28"/>
          <w:szCs w:val="28"/>
        </w:rPr>
        <w:t>Душин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– Ярославль: Академия развития: Академия Холдинг, 2004. – 256 с.: ил. – (Экскурсии в природу).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9C3B56">
        <w:rPr>
          <w:rFonts w:asciiTheme="minorHAnsi" w:hAnsiTheme="minorHAnsi"/>
          <w:sz w:val="28"/>
          <w:szCs w:val="28"/>
        </w:rPr>
        <w:t xml:space="preserve">Боголюбов, А. С., Глушенков О. В., Федорова Д. А. Полевые экологические практикумы и исследовательская (проектная) деятельность школьников в природе // Начальная школа: плюс до и после. – 2013. - № 11. – С. 15-20 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proofErr w:type="spellStart"/>
      <w:r w:rsidRPr="009C3B56">
        <w:rPr>
          <w:rFonts w:asciiTheme="minorHAnsi" w:hAnsiTheme="minorHAnsi"/>
          <w:sz w:val="28"/>
          <w:szCs w:val="28"/>
        </w:rPr>
        <w:t>Борунова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, Е. Б., Перевозчикова Н. В. Из опыта организации проектной деятельности // Химия в школе. – 2013. - № 1. – С. 72-77 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9C3B56">
        <w:rPr>
          <w:rFonts w:asciiTheme="minorHAnsi" w:hAnsiTheme="minorHAnsi"/>
          <w:sz w:val="28"/>
          <w:szCs w:val="28"/>
        </w:rPr>
        <w:t>Губанов И.А., Киселева К.В.  – Иллюстрированный определитель растений Средней России. 3 тома. / Москва. КМК, Институт технологических исследований, 2003</w:t>
      </w:r>
    </w:p>
    <w:p w:rsidR="00600E3C" w:rsidRPr="009C3B56" w:rsidRDefault="00600E3C" w:rsidP="00600E3C">
      <w:pPr>
        <w:numPr>
          <w:ilvl w:val="0"/>
          <w:numId w:val="4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>Жихарев А.М. Собираемся в поход/</w:t>
      </w:r>
      <w:proofErr w:type="spellStart"/>
      <w:r w:rsidRPr="009C3B56">
        <w:rPr>
          <w:sz w:val="28"/>
          <w:szCs w:val="28"/>
        </w:rPr>
        <w:t>Худож</w:t>
      </w:r>
      <w:proofErr w:type="spellEnd"/>
      <w:r w:rsidRPr="009C3B56">
        <w:rPr>
          <w:sz w:val="28"/>
          <w:szCs w:val="28"/>
        </w:rPr>
        <w:t xml:space="preserve">. </w:t>
      </w:r>
      <w:proofErr w:type="spellStart"/>
      <w:r w:rsidRPr="009C3B56">
        <w:rPr>
          <w:sz w:val="28"/>
          <w:szCs w:val="28"/>
        </w:rPr>
        <w:t>П.Зарослав</w:t>
      </w:r>
      <w:proofErr w:type="spellEnd"/>
      <w:r w:rsidRPr="009C3B56">
        <w:rPr>
          <w:sz w:val="28"/>
          <w:szCs w:val="28"/>
        </w:rPr>
        <w:t xml:space="preserve">, А.А. Селиванов. – Ярославль: Академия развития, 2004. – 192с. </w:t>
      </w:r>
    </w:p>
    <w:p w:rsidR="00600E3C" w:rsidRPr="009C3B56" w:rsidRDefault="00600E3C" w:rsidP="00600E3C">
      <w:pPr>
        <w:numPr>
          <w:ilvl w:val="0"/>
          <w:numId w:val="4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Колобовский</w:t>
      </w:r>
      <w:proofErr w:type="spellEnd"/>
      <w:r w:rsidRPr="009C3B56">
        <w:rPr>
          <w:sz w:val="28"/>
          <w:szCs w:val="28"/>
        </w:rPr>
        <w:t xml:space="preserve"> Е.Ю. Изучаем ландшафты России/</w:t>
      </w:r>
      <w:proofErr w:type="spellStart"/>
      <w:r w:rsidRPr="009C3B56">
        <w:rPr>
          <w:sz w:val="28"/>
          <w:szCs w:val="28"/>
        </w:rPr>
        <w:t>Худож</w:t>
      </w:r>
      <w:proofErr w:type="spellEnd"/>
      <w:r w:rsidRPr="009C3B56">
        <w:rPr>
          <w:sz w:val="28"/>
          <w:szCs w:val="28"/>
        </w:rPr>
        <w:t xml:space="preserve">. </w:t>
      </w:r>
      <w:proofErr w:type="spellStart"/>
      <w:r w:rsidRPr="009C3B56">
        <w:rPr>
          <w:sz w:val="28"/>
          <w:szCs w:val="28"/>
        </w:rPr>
        <w:t>А.А.Селиванов</w:t>
      </w:r>
      <w:proofErr w:type="spellEnd"/>
      <w:r w:rsidRPr="009C3B56">
        <w:rPr>
          <w:sz w:val="28"/>
          <w:szCs w:val="28"/>
        </w:rPr>
        <w:t>. – Ярославль: Академия развития, 2004. -288с.</w:t>
      </w:r>
    </w:p>
    <w:p w:rsidR="00600E3C" w:rsidRPr="009C3B56" w:rsidRDefault="00600E3C" w:rsidP="00600E3C">
      <w:pPr>
        <w:numPr>
          <w:ilvl w:val="0"/>
          <w:numId w:val="4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Колобовский</w:t>
      </w:r>
      <w:proofErr w:type="spellEnd"/>
      <w:r w:rsidRPr="009C3B56">
        <w:rPr>
          <w:sz w:val="28"/>
          <w:szCs w:val="28"/>
        </w:rPr>
        <w:t xml:space="preserve"> Е.Ю. Изучаем малые реки/</w:t>
      </w:r>
      <w:proofErr w:type="spellStart"/>
      <w:r w:rsidRPr="009C3B56">
        <w:rPr>
          <w:sz w:val="28"/>
          <w:szCs w:val="28"/>
        </w:rPr>
        <w:t>Худож</w:t>
      </w:r>
      <w:proofErr w:type="spellEnd"/>
      <w:r w:rsidRPr="009C3B56">
        <w:rPr>
          <w:sz w:val="28"/>
          <w:szCs w:val="28"/>
        </w:rPr>
        <w:t>. Г.С. Нечаева, А.А. Селиванов. – Ярославль: Академия развития: Академия Холдинг, 2004. – 224с.</w:t>
      </w:r>
    </w:p>
    <w:p w:rsidR="00600E3C" w:rsidRPr="009C3B56" w:rsidRDefault="00600E3C" w:rsidP="00600E3C">
      <w:pPr>
        <w:numPr>
          <w:ilvl w:val="0"/>
          <w:numId w:val="4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Колобовский</w:t>
      </w:r>
      <w:proofErr w:type="spellEnd"/>
      <w:r w:rsidRPr="009C3B56">
        <w:rPr>
          <w:sz w:val="28"/>
          <w:szCs w:val="28"/>
        </w:rPr>
        <w:t xml:space="preserve"> Е.Ю. Изучаем природу в городе/ Е.Ю. </w:t>
      </w:r>
      <w:proofErr w:type="spellStart"/>
      <w:r w:rsidRPr="009C3B56">
        <w:rPr>
          <w:sz w:val="28"/>
          <w:szCs w:val="28"/>
        </w:rPr>
        <w:t>Колобовский</w:t>
      </w:r>
      <w:proofErr w:type="spellEnd"/>
      <w:r w:rsidRPr="009C3B56">
        <w:rPr>
          <w:sz w:val="28"/>
          <w:szCs w:val="28"/>
        </w:rPr>
        <w:t>. – Ярославль: Академия развития, 2006. – 256с.Худож. Г.С. Нечаева, А.А. Селиванов. – Ярославль: Академия развития: Академия Холдинг, 2004. – 224с.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proofErr w:type="spellStart"/>
      <w:r w:rsidRPr="009C3B56">
        <w:rPr>
          <w:rFonts w:asciiTheme="minorHAnsi" w:hAnsiTheme="minorHAnsi"/>
          <w:sz w:val="28"/>
          <w:szCs w:val="28"/>
        </w:rPr>
        <w:t>Ласуков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Р.Ю. Звери и их следы. Карманный определитель. – М.: Лесная страна, Изд. 2-е, изм., 128 с., с </w:t>
      </w:r>
      <w:proofErr w:type="spellStart"/>
      <w:r w:rsidRPr="009C3B56">
        <w:rPr>
          <w:rFonts w:asciiTheme="minorHAnsi" w:hAnsiTheme="minorHAnsi"/>
          <w:sz w:val="28"/>
          <w:szCs w:val="28"/>
        </w:rPr>
        <w:t>илл</w:t>
      </w:r>
      <w:proofErr w:type="spellEnd"/>
      <w:r w:rsidRPr="009C3B56">
        <w:rPr>
          <w:rFonts w:asciiTheme="minorHAnsi" w:hAnsiTheme="minorHAnsi"/>
          <w:sz w:val="28"/>
          <w:szCs w:val="28"/>
        </w:rPr>
        <w:t>. – (Полевые справочники-определители. Средняя полоса Европейской части России)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proofErr w:type="spellStart"/>
      <w:r w:rsidRPr="009C3B56">
        <w:rPr>
          <w:rFonts w:asciiTheme="minorHAnsi" w:hAnsiTheme="minorHAnsi"/>
          <w:sz w:val="28"/>
          <w:szCs w:val="28"/>
        </w:rPr>
        <w:t>Ласуков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Р.Ю. Обитатели водоёмов. Карманный определитель. – М.: Лесная страна, Изд. 2-е, изм., 128 с., с </w:t>
      </w:r>
      <w:proofErr w:type="spellStart"/>
      <w:r w:rsidRPr="009C3B56">
        <w:rPr>
          <w:rFonts w:asciiTheme="minorHAnsi" w:hAnsiTheme="minorHAnsi"/>
          <w:sz w:val="28"/>
          <w:szCs w:val="28"/>
        </w:rPr>
        <w:t>илл</w:t>
      </w:r>
      <w:proofErr w:type="spellEnd"/>
      <w:r w:rsidRPr="009C3B56">
        <w:rPr>
          <w:rFonts w:asciiTheme="minorHAnsi" w:hAnsiTheme="minorHAnsi"/>
          <w:sz w:val="28"/>
          <w:szCs w:val="28"/>
        </w:rPr>
        <w:t>. – (Полевые справочники-определители. Средняя полоса Европейской части России)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9C3B56">
        <w:rPr>
          <w:rFonts w:asciiTheme="minorHAnsi" w:hAnsiTheme="minorHAnsi"/>
          <w:sz w:val="28"/>
          <w:szCs w:val="28"/>
        </w:rPr>
        <w:t xml:space="preserve">Летние школьные практики по пресноводной гидробиологии. Методическое пособие. – Сост. С.М. Глаголев, М.В. </w:t>
      </w:r>
      <w:proofErr w:type="spellStart"/>
      <w:r w:rsidRPr="009C3B56">
        <w:rPr>
          <w:rFonts w:asciiTheme="minorHAnsi" w:hAnsiTheme="minorHAnsi"/>
          <w:sz w:val="28"/>
          <w:szCs w:val="28"/>
        </w:rPr>
        <w:t>Чертопруд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. Под ред. М.В. </w:t>
      </w:r>
      <w:proofErr w:type="spellStart"/>
      <w:r w:rsidRPr="009C3B56">
        <w:rPr>
          <w:rFonts w:asciiTheme="minorHAnsi" w:hAnsiTheme="minorHAnsi"/>
          <w:sz w:val="28"/>
          <w:szCs w:val="28"/>
        </w:rPr>
        <w:t>Чертопруда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. М.: </w:t>
      </w:r>
      <w:proofErr w:type="spellStart"/>
      <w:r w:rsidRPr="009C3B56">
        <w:rPr>
          <w:rFonts w:asciiTheme="minorHAnsi" w:hAnsiTheme="minorHAnsi"/>
          <w:sz w:val="28"/>
          <w:szCs w:val="28"/>
        </w:rPr>
        <w:t>Добросвет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, МЦНМО, 1999. – 288 с. 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9C3B56">
        <w:rPr>
          <w:rFonts w:asciiTheme="minorHAnsi" w:hAnsiTheme="minorHAnsi"/>
          <w:sz w:val="28"/>
          <w:szCs w:val="28"/>
        </w:rPr>
        <w:t xml:space="preserve">Мансурова С.Е., </w:t>
      </w:r>
      <w:proofErr w:type="spellStart"/>
      <w:r w:rsidRPr="009C3B56">
        <w:rPr>
          <w:rFonts w:asciiTheme="minorHAnsi" w:hAnsiTheme="minorHAnsi"/>
          <w:sz w:val="28"/>
          <w:szCs w:val="28"/>
        </w:rPr>
        <w:t>Кокуева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Г.Н. Следим за окружающей средой нашего города: 9 – 11 </w:t>
      </w:r>
      <w:proofErr w:type="spellStart"/>
      <w:r w:rsidRPr="009C3B56">
        <w:rPr>
          <w:rFonts w:asciiTheme="minorHAnsi" w:hAnsiTheme="minorHAnsi"/>
          <w:sz w:val="28"/>
          <w:szCs w:val="28"/>
        </w:rPr>
        <w:t>кл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.: Школьный практикум. – М.: </w:t>
      </w:r>
      <w:proofErr w:type="spellStart"/>
      <w:r w:rsidRPr="009C3B56">
        <w:rPr>
          <w:rFonts w:asciiTheme="minorHAnsi" w:hAnsiTheme="minorHAnsi"/>
          <w:sz w:val="28"/>
          <w:szCs w:val="28"/>
        </w:rPr>
        <w:t>Гуманит</w:t>
      </w:r>
      <w:proofErr w:type="spellEnd"/>
      <w:r w:rsidRPr="009C3B56">
        <w:rPr>
          <w:rFonts w:asciiTheme="minorHAnsi" w:hAnsiTheme="minorHAnsi"/>
          <w:sz w:val="28"/>
          <w:szCs w:val="28"/>
        </w:rPr>
        <w:t>. изд. центр ВЛАДОС, 2001. – 112 с.: ил.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proofErr w:type="spellStart"/>
      <w:r w:rsidRPr="009C3B56">
        <w:rPr>
          <w:rFonts w:asciiTheme="minorHAnsi" w:hAnsiTheme="minorHAnsi"/>
          <w:sz w:val="28"/>
          <w:szCs w:val="28"/>
        </w:rPr>
        <w:t>Мосалов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А.А., </w:t>
      </w:r>
      <w:proofErr w:type="spellStart"/>
      <w:r w:rsidRPr="009C3B56">
        <w:rPr>
          <w:rFonts w:asciiTheme="minorHAnsi" w:hAnsiTheme="minorHAnsi"/>
          <w:sz w:val="28"/>
          <w:szCs w:val="28"/>
        </w:rPr>
        <w:t>Зубакин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В.А., Авилова К.В., Волков С.В., </w:t>
      </w:r>
      <w:proofErr w:type="spellStart"/>
      <w:r w:rsidRPr="009C3B56">
        <w:rPr>
          <w:rFonts w:asciiTheme="minorHAnsi" w:hAnsiTheme="minorHAnsi"/>
          <w:sz w:val="28"/>
          <w:szCs w:val="28"/>
        </w:rPr>
        <w:t>Галушин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В.М., </w:t>
      </w:r>
      <w:proofErr w:type="spellStart"/>
      <w:r w:rsidRPr="009C3B56">
        <w:rPr>
          <w:rFonts w:asciiTheme="minorHAnsi" w:hAnsiTheme="minorHAnsi"/>
          <w:sz w:val="28"/>
          <w:szCs w:val="28"/>
        </w:rPr>
        <w:t>Ерёмкин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Г.С., </w:t>
      </w:r>
      <w:proofErr w:type="spellStart"/>
      <w:r w:rsidRPr="009C3B56">
        <w:rPr>
          <w:rFonts w:asciiTheme="minorHAnsi" w:hAnsiTheme="minorHAnsi"/>
          <w:sz w:val="28"/>
          <w:szCs w:val="28"/>
        </w:rPr>
        <w:t>Зубакина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Е.В., </w:t>
      </w:r>
      <w:proofErr w:type="spellStart"/>
      <w:r w:rsidRPr="009C3B56">
        <w:rPr>
          <w:rFonts w:asciiTheme="minorHAnsi" w:hAnsiTheme="minorHAnsi"/>
          <w:sz w:val="28"/>
          <w:szCs w:val="28"/>
        </w:rPr>
        <w:t>Кайгородова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Е.Ю., Калякин М.В., Касаткина Ю.Н, </w:t>
      </w:r>
      <w:proofErr w:type="spellStart"/>
      <w:r w:rsidRPr="009C3B56">
        <w:rPr>
          <w:rFonts w:asciiTheme="minorHAnsi" w:hAnsiTheme="minorHAnsi"/>
          <w:sz w:val="28"/>
          <w:szCs w:val="28"/>
        </w:rPr>
        <w:t>Коблик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Е.А., Косенко С.М., </w:t>
      </w:r>
      <w:proofErr w:type="spellStart"/>
      <w:r w:rsidRPr="009C3B56">
        <w:rPr>
          <w:rFonts w:asciiTheme="minorHAnsi" w:hAnsiTheme="minorHAnsi"/>
          <w:sz w:val="28"/>
          <w:szCs w:val="28"/>
        </w:rPr>
        <w:t>Марова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И.М., Редькин Я.А., Сметании И.С. Полевой определитель птиц Подмосковья. / Москва: Союз охраны птиц России; Изд-во «Колос», 2009, 232 с. с </w:t>
      </w:r>
      <w:proofErr w:type="spellStart"/>
      <w:r w:rsidRPr="009C3B56">
        <w:rPr>
          <w:rFonts w:asciiTheme="minorHAnsi" w:hAnsiTheme="minorHAnsi"/>
          <w:sz w:val="28"/>
          <w:szCs w:val="28"/>
        </w:rPr>
        <w:t>илл</w:t>
      </w:r>
      <w:proofErr w:type="spellEnd"/>
      <w:r w:rsidRPr="009C3B56">
        <w:rPr>
          <w:rFonts w:asciiTheme="minorHAnsi" w:hAnsiTheme="minorHAnsi"/>
          <w:sz w:val="28"/>
          <w:szCs w:val="28"/>
        </w:rPr>
        <w:t>.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9C3B56">
        <w:rPr>
          <w:rFonts w:asciiTheme="minorHAnsi" w:hAnsiTheme="minorHAnsi"/>
          <w:sz w:val="28"/>
          <w:szCs w:val="28"/>
        </w:rPr>
        <w:t xml:space="preserve">Мурашко, В. П. Экологическое воспитание в школе средствами сетевого проекта // Начальная школа: плюс до и после. – 2013. - № 11. – С. 21-24 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9C3B56">
        <w:rPr>
          <w:rFonts w:asciiTheme="minorHAnsi" w:hAnsiTheme="minorHAnsi"/>
          <w:sz w:val="28"/>
          <w:szCs w:val="28"/>
        </w:rPr>
        <w:t xml:space="preserve">Новожилова М.М. и др. Как корректно провести учебное исследование: От замысла к открытию/ М.М. Новожилова, С.Г. </w:t>
      </w:r>
      <w:proofErr w:type="spellStart"/>
      <w:r w:rsidRPr="009C3B56">
        <w:rPr>
          <w:rFonts w:asciiTheme="minorHAnsi" w:hAnsiTheme="minorHAnsi"/>
          <w:sz w:val="28"/>
          <w:szCs w:val="28"/>
        </w:rPr>
        <w:t>Воровщиков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, И.В. </w:t>
      </w:r>
      <w:proofErr w:type="spellStart"/>
      <w:r w:rsidRPr="009C3B56">
        <w:rPr>
          <w:rFonts w:asciiTheme="minorHAnsi" w:hAnsiTheme="minorHAnsi"/>
          <w:sz w:val="28"/>
          <w:szCs w:val="28"/>
        </w:rPr>
        <w:t>Таврель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; Науч. Ред. Т.И. Шамова. – 2-е изд. – М.: 5 за знания, 2008. – 160 с. 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proofErr w:type="spellStart"/>
      <w:r w:rsidRPr="009C3B56">
        <w:rPr>
          <w:rFonts w:asciiTheme="minorHAnsi" w:hAnsiTheme="minorHAnsi"/>
          <w:sz w:val="28"/>
          <w:szCs w:val="28"/>
        </w:rPr>
        <w:t>Онегов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А. С.  Календарь природы. – Терра-Книжный клуб, 2003. – 480 с. – ("Терра" - школе).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proofErr w:type="spellStart"/>
      <w:r w:rsidRPr="009C3B56">
        <w:rPr>
          <w:rFonts w:asciiTheme="minorHAnsi" w:hAnsiTheme="minorHAnsi"/>
          <w:sz w:val="28"/>
          <w:szCs w:val="28"/>
        </w:rPr>
        <w:t>Онегов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А. С. Занимательная ботаническая энциклопедия. Цветущие травы. - Москва: Педагогика-пресс, 2000. - 112 с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proofErr w:type="spellStart"/>
      <w:r w:rsidRPr="009C3B56">
        <w:rPr>
          <w:rFonts w:asciiTheme="minorHAnsi" w:hAnsiTheme="minorHAnsi"/>
          <w:sz w:val="28"/>
          <w:szCs w:val="28"/>
        </w:rPr>
        <w:t>Онегов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А. С. Школа юннатов. Живой уголок/ Москва, «Детская литература», 1980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proofErr w:type="spellStart"/>
      <w:r w:rsidRPr="009C3B56">
        <w:rPr>
          <w:rFonts w:asciiTheme="minorHAnsi" w:hAnsiTheme="minorHAnsi"/>
          <w:sz w:val="28"/>
          <w:szCs w:val="28"/>
        </w:rPr>
        <w:t>Онегов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А. С. Школа юннатов. Наши пернатые друзья и соседи/ Москва, «Детская литература», 1980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proofErr w:type="spellStart"/>
      <w:r w:rsidRPr="009C3B56">
        <w:rPr>
          <w:rFonts w:asciiTheme="minorHAnsi" w:hAnsiTheme="minorHAnsi"/>
          <w:sz w:val="28"/>
          <w:szCs w:val="28"/>
        </w:rPr>
        <w:t>Онегов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 А. С. Школа юннатов. Твой огород/ Москва, «Детская литература», 1980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9C3B56">
        <w:rPr>
          <w:rFonts w:asciiTheme="minorHAnsi" w:hAnsiTheme="minorHAnsi"/>
          <w:sz w:val="28"/>
          <w:szCs w:val="28"/>
        </w:rPr>
        <w:t>Плавильщиков Н.Н. «Юным любителям природы», Москва, 1975 г.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9C3B56">
        <w:rPr>
          <w:rFonts w:asciiTheme="minorHAnsi" w:hAnsiTheme="minorHAnsi"/>
          <w:sz w:val="28"/>
          <w:szCs w:val="28"/>
        </w:rPr>
        <w:t xml:space="preserve">Плавильщиков Н.Н. Краткая энтомология. Пособие для учителей средней школы. Москва: </w:t>
      </w:r>
      <w:proofErr w:type="spellStart"/>
      <w:r w:rsidRPr="009C3B56">
        <w:rPr>
          <w:rFonts w:asciiTheme="minorHAnsi" w:hAnsiTheme="minorHAnsi"/>
          <w:sz w:val="28"/>
          <w:szCs w:val="28"/>
        </w:rPr>
        <w:t>Учпедгиз</w:t>
      </w:r>
      <w:proofErr w:type="spellEnd"/>
      <w:r w:rsidRPr="009C3B56">
        <w:rPr>
          <w:rFonts w:asciiTheme="minorHAnsi" w:hAnsiTheme="minorHAnsi"/>
          <w:sz w:val="28"/>
          <w:szCs w:val="28"/>
        </w:rPr>
        <w:t>, 1954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9C3B56">
        <w:rPr>
          <w:rFonts w:asciiTheme="minorHAnsi" w:hAnsiTheme="minorHAnsi"/>
          <w:sz w:val="28"/>
          <w:szCs w:val="28"/>
        </w:rPr>
        <w:t xml:space="preserve">Пугал Н.А. Использование натуральных объектов при обучении биологии: Метод. Пособие. – М.: </w:t>
      </w:r>
      <w:proofErr w:type="spellStart"/>
      <w:r w:rsidRPr="009C3B56">
        <w:rPr>
          <w:rFonts w:asciiTheme="minorHAnsi" w:hAnsiTheme="minorHAnsi"/>
          <w:sz w:val="28"/>
          <w:szCs w:val="28"/>
        </w:rPr>
        <w:t>Гуманит</w:t>
      </w:r>
      <w:proofErr w:type="spellEnd"/>
      <w:r w:rsidRPr="009C3B56">
        <w:rPr>
          <w:rFonts w:asciiTheme="minorHAnsi" w:hAnsiTheme="minorHAnsi"/>
          <w:sz w:val="28"/>
          <w:szCs w:val="28"/>
        </w:rPr>
        <w:t>. изд. центр ВЛАДОС, 2003. – 96 с.: ил. (Б-ка учителя биологии).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r w:rsidRPr="009C3B56">
        <w:rPr>
          <w:rFonts w:asciiTheme="minorHAnsi" w:hAnsiTheme="minorHAnsi"/>
          <w:sz w:val="28"/>
          <w:szCs w:val="28"/>
        </w:rPr>
        <w:t xml:space="preserve">Семенова, Л. П. Проектируем на уроке // Биология в школе. – 2013. - № 3. – С. 32-38 </w:t>
      </w:r>
    </w:p>
    <w:p w:rsidR="00600E3C" w:rsidRPr="009C3B56" w:rsidRDefault="00600E3C" w:rsidP="00600E3C">
      <w:pPr>
        <w:pStyle w:val="a5"/>
        <w:numPr>
          <w:ilvl w:val="0"/>
          <w:numId w:val="4"/>
        </w:numPr>
        <w:spacing w:before="120" w:after="120" w:line="360" w:lineRule="auto"/>
        <w:ind w:left="0" w:firstLine="709"/>
        <w:rPr>
          <w:rFonts w:asciiTheme="minorHAnsi" w:hAnsiTheme="minorHAnsi"/>
          <w:sz w:val="28"/>
          <w:szCs w:val="28"/>
        </w:rPr>
      </w:pPr>
      <w:proofErr w:type="spellStart"/>
      <w:r w:rsidRPr="009C3B56">
        <w:rPr>
          <w:rFonts w:asciiTheme="minorHAnsi" w:hAnsiTheme="minorHAnsi"/>
          <w:sz w:val="28"/>
          <w:szCs w:val="28"/>
        </w:rPr>
        <w:t>Суматохин</w:t>
      </w:r>
      <w:proofErr w:type="spellEnd"/>
      <w:r w:rsidRPr="009C3B56">
        <w:rPr>
          <w:rFonts w:asciiTheme="minorHAnsi" w:hAnsiTheme="minorHAnsi"/>
          <w:sz w:val="28"/>
          <w:szCs w:val="28"/>
        </w:rPr>
        <w:t xml:space="preserve">, С.В. Требования ФГОС к учебно-исследовательской и проектной деятельности // Биология в школе. – 2013. - № 5. – С. 60 – 67 </w:t>
      </w:r>
    </w:p>
    <w:p w:rsidR="000658AC" w:rsidRPr="009C3B56" w:rsidRDefault="000658AC" w:rsidP="00600E3C">
      <w:pPr>
        <w:pStyle w:val="a4"/>
        <w:spacing w:before="120" w:beforeAutospacing="0" w:after="120" w:afterAutospacing="0" w:line="360" w:lineRule="auto"/>
        <w:ind w:firstLine="709"/>
        <w:jc w:val="left"/>
        <w:rPr>
          <w:rFonts w:asciiTheme="minorHAnsi" w:hAnsiTheme="minorHAnsi" w:cs="Times New Roman"/>
          <w:bCs/>
          <w:sz w:val="28"/>
          <w:szCs w:val="28"/>
        </w:rPr>
      </w:pPr>
    </w:p>
    <w:p w:rsidR="00A039B4" w:rsidRPr="00AD7D00" w:rsidRDefault="00A039B4" w:rsidP="00600E3C">
      <w:pPr>
        <w:pStyle w:val="a4"/>
        <w:spacing w:before="120" w:beforeAutospacing="0" w:after="120" w:afterAutospacing="0" w:line="360" w:lineRule="auto"/>
        <w:ind w:firstLine="709"/>
        <w:jc w:val="left"/>
        <w:rPr>
          <w:rFonts w:asciiTheme="minorHAnsi" w:hAnsiTheme="minorHAnsi" w:cs="Times New Roman"/>
          <w:b/>
          <w:sz w:val="28"/>
          <w:szCs w:val="28"/>
        </w:rPr>
      </w:pPr>
      <w:r w:rsidRPr="00AD7D00">
        <w:rPr>
          <w:rFonts w:asciiTheme="minorHAnsi" w:hAnsiTheme="minorHAnsi" w:cs="Times New Roman"/>
          <w:b/>
          <w:bCs/>
          <w:sz w:val="28"/>
          <w:szCs w:val="28"/>
        </w:rPr>
        <w:t xml:space="preserve">Список литературы </w:t>
      </w:r>
      <w:r w:rsidRPr="00AD7D00">
        <w:rPr>
          <w:rStyle w:val="a3"/>
          <w:rFonts w:asciiTheme="minorHAnsi" w:hAnsiTheme="minorHAnsi" w:cs="Times New Roman"/>
          <w:sz w:val="28"/>
          <w:szCs w:val="28"/>
        </w:rPr>
        <w:t>по исследовательской деятельности учащихся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Алексеев А.Г.</w:t>
      </w:r>
      <w:r w:rsidRPr="009C3B56">
        <w:rPr>
          <w:sz w:val="28"/>
          <w:szCs w:val="28"/>
        </w:rPr>
        <w:t xml:space="preserve">, Леонтович А.В., Обухов А.С., Фомина Л.Ф. Концепция развития исследовательской деятельности учащихся// Журнал «Исследовательская работа школьников» №1, 2002. С.24-34.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Алексеев Н.Г</w:t>
      </w:r>
      <w:r w:rsidRPr="009C3B56">
        <w:rPr>
          <w:sz w:val="28"/>
          <w:szCs w:val="28"/>
        </w:rPr>
        <w:t xml:space="preserve">. О целях обучения школьников исследовательской деятельности //VII юношеские чтения им. В.И. Вернадского: Сб. методических материалов. - М., 2000. – С. 5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b w:val="0"/>
          <w:sz w:val="28"/>
          <w:szCs w:val="28"/>
        </w:rPr>
        <w:t>Бреховских</w:t>
      </w:r>
      <w:proofErr w:type="spellEnd"/>
      <w:r w:rsidRPr="009C3B56">
        <w:rPr>
          <w:rStyle w:val="a3"/>
          <w:b w:val="0"/>
          <w:sz w:val="28"/>
          <w:szCs w:val="28"/>
        </w:rPr>
        <w:t xml:space="preserve"> Л.М.</w:t>
      </w:r>
      <w:r w:rsidRPr="009C3B56">
        <w:rPr>
          <w:sz w:val="28"/>
          <w:szCs w:val="28"/>
        </w:rPr>
        <w:t xml:space="preserve"> Как делаются открытия //Методический сборник «Развитие исследовательской деятельности учащихся» М., 2001 С.5-29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b w:val="0"/>
          <w:sz w:val="28"/>
          <w:szCs w:val="28"/>
        </w:rPr>
        <w:t>Всествятский</w:t>
      </w:r>
      <w:proofErr w:type="spellEnd"/>
      <w:r w:rsidRPr="009C3B56">
        <w:rPr>
          <w:rStyle w:val="a3"/>
          <w:b w:val="0"/>
          <w:sz w:val="28"/>
          <w:szCs w:val="28"/>
        </w:rPr>
        <w:t xml:space="preserve"> Б.В.</w:t>
      </w:r>
      <w:r w:rsidRPr="009C3B56">
        <w:rPr>
          <w:sz w:val="28"/>
          <w:szCs w:val="28"/>
        </w:rPr>
        <w:t xml:space="preserve"> Исследовательский подход к природе и жизни. М., 1926.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b w:val="0"/>
          <w:sz w:val="28"/>
          <w:szCs w:val="28"/>
        </w:rPr>
        <w:t>Григорьян</w:t>
      </w:r>
      <w:proofErr w:type="spellEnd"/>
      <w:r w:rsidRPr="009C3B56">
        <w:rPr>
          <w:rStyle w:val="a3"/>
          <w:b w:val="0"/>
          <w:sz w:val="28"/>
          <w:szCs w:val="28"/>
        </w:rPr>
        <w:t xml:space="preserve"> И.С.</w:t>
      </w:r>
      <w:r w:rsidRPr="009C3B56">
        <w:rPr>
          <w:sz w:val="28"/>
          <w:szCs w:val="28"/>
        </w:rPr>
        <w:t xml:space="preserve"> Исследовательская работа учащихся в лицее // Исследовательская деятельность учащихся в современном образовательном пространстве: Сборник статей / Под общей редакцией к. </w:t>
      </w:r>
      <w:proofErr w:type="spellStart"/>
      <w:r w:rsidRPr="009C3B56">
        <w:rPr>
          <w:sz w:val="28"/>
          <w:szCs w:val="28"/>
        </w:rPr>
        <w:t>пс</w:t>
      </w:r>
      <w:proofErr w:type="spellEnd"/>
      <w:r w:rsidRPr="009C3B56">
        <w:rPr>
          <w:sz w:val="28"/>
          <w:szCs w:val="28"/>
        </w:rPr>
        <w:t xml:space="preserve">. Н. А.С. Обухова. М.: НИИ школьных технологий, 2006.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b w:val="0"/>
          <w:sz w:val="28"/>
          <w:szCs w:val="28"/>
        </w:rPr>
        <w:t>Долгушина</w:t>
      </w:r>
      <w:proofErr w:type="spellEnd"/>
      <w:r w:rsidRPr="009C3B56">
        <w:rPr>
          <w:rStyle w:val="a3"/>
          <w:b w:val="0"/>
          <w:sz w:val="28"/>
          <w:szCs w:val="28"/>
        </w:rPr>
        <w:t xml:space="preserve"> Н.</w:t>
      </w:r>
      <w:r w:rsidRPr="009C3B56">
        <w:rPr>
          <w:sz w:val="28"/>
          <w:szCs w:val="28"/>
        </w:rPr>
        <w:t xml:space="preserve"> Организация исследовательской деятельности младших школьников. // Начальная школа №10/2006, С.8-12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 xml:space="preserve">Евдокимов А.К. </w:t>
      </w:r>
      <w:r w:rsidRPr="009C3B56">
        <w:rPr>
          <w:sz w:val="28"/>
          <w:szCs w:val="28"/>
        </w:rPr>
        <w:t xml:space="preserve">Этапы становления молодого исследователя. Новые возможности организации студенческой научно-исследовательской работы//Труды Научно-методического семинара «Наука в школе» -М.: НТА «АПФН», 2003. т.1, С.82-82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Зеленцова Н.Ф.</w:t>
      </w:r>
      <w:r w:rsidRPr="009C3B56">
        <w:rPr>
          <w:sz w:val="28"/>
          <w:szCs w:val="28"/>
        </w:rPr>
        <w:t xml:space="preserve"> Методика организации научных исследований в профильных школах МГТУ им. </w:t>
      </w:r>
      <w:proofErr w:type="spellStart"/>
      <w:r w:rsidRPr="009C3B56">
        <w:rPr>
          <w:sz w:val="28"/>
          <w:szCs w:val="28"/>
        </w:rPr>
        <w:t>Н.Э.Баумана</w:t>
      </w:r>
      <w:proofErr w:type="spellEnd"/>
      <w:r w:rsidRPr="009C3B56">
        <w:rPr>
          <w:sz w:val="28"/>
          <w:szCs w:val="28"/>
        </w:rPr>
        <w:t xml:space="preserve">. проблемы организации и совершенствования научно-исследовательской работы в школе// Труды Научно-методического семинара «Наука в школе» -М.: НТА «АПФН», 2003. </w:t>
      </w:r>
      <w:proofErr w:type="gramStart"/>
      <w:r w:rsidRPr="009C3B56">
        <w:rPr>
          <w:sz w:val="28"/>
          <w:szCs w:val="28"/>
        </w:rPr>
        <w:t>т.1,С.</w:t>
      </w:r>
      <w:proofErr w:type="gramEnd"/>
      <w:r w:rsidRPr="009C3B56">
        <w:rPr>
          <w:sz w:val="28"/>
          <w:szCs w:val="28"/>
        </w:rPr>
        <w:t xml:space="preserve">88-96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Исследовательская деятельность учащихся в современном образовательном пространстве: Сборник статей / Под общей редакцией к. </w:t>
      </w:r>
      <w:proofErr w:type="spellStart"/>
      <w:r w:rsidRPr="009C3B56">
        <w:rPr>
          <w:sz w:val="28"/>
          <w:szCs w:val="28"/>
        </w:rPr>
        <w:t>пс</w:t>
      </w:r>
      <w:proofErr w:type="spellEnd"/>
      <w:r w:rsidRPr="009C3B56">
        <w:rPr>
          <w:sz w:val="28"/>
          <w:szCs w:val="28"/>
        </w:rPr>
        <w:t xml:space="preserve">. н. </w:t>
      </w:r>
      <w:r w:rsidRPr="009C3B56">
        <w:rPr>
          <w:rStyle w:val="a3"/>
          <w:b w:val="0"/>
          <w:sz w:val="28"/>
          <w:szCs w:val="28"/>
        </w:rPr>
        <w:t>А.С. Обухова</w:t>
      </w:r>
      <w:r w:rsidRPr="009C3B56">
        <w:rPr>
          <w:sz w:val="28"/>
          <w:szCs w:val="28"/>
        </w:rPr>
        <w:t xml:space="preserve">. М.: НИИ школьных технологий, 2006.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Карпенко К.А.</w:t>
      </w:r>
      <w:r w:rsidRPr="009C3B56">
        <w:rPr>
          <w:sz w:val="28"/>
          <w:szCs w:val="28"/>
        </w:rPr>
        <w:t xml:space="preserve">, Королева Е.Л., </w:t>
      </w:r>
      <w:proofErr w:type="spellStart"/>
      <w:r w:rsidRPr="009C3B56">
        <w:rPr>
          <w:sz w:val="28"/>
          <w:szCs w:val="28"/>
        </w:rPr>
        <w:t>Недялкова</w:t>
      </w:r>
      <w:proofErr w:type="spellEnd"/>
      <w:r w:rsidRPr="009C3B56">
        <w:rPr>
          <w:sz w:val="28"/>
          <w:szCs w:val="28"/>
        </w:rPr>
        <w:t xml:space="preserve"> Г.М., Соколова И.И. Опыт организации учебно-исследовательской деятельности//Журнал «Исследовательская работа школьников». №1, 2002г.С.130-134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b w:val="0"/>
          <w:sz w:val="28"/>
          <w:szCs w:val="28"/>
        </w:rPr>
        <w:t>Кропанева</w:t>
      </w:r>
      <w:proofErr w:type="spellEnd"/>
      <w:r w:rsidRPr="009C3B56">
        <w:rPr>
          <w:rStyle w:val="a3"/>
          <w:b w:val="0"/>
          <w:sz w:val="28"/>
          <w:szCs w:val="28"/>
        </w:rPr>
        <w:t xml:space="preserve"> Г.А.</w:t>
      </w:r>
      <w:r w:rsidRPr="009C3B56">
        <w:rPr>
          <w:sz w:val="28"/>
          <w:szCs w:val="28"/>
        </w:rPr>
        <w:t xml:space="preserve"> Учебно-исследовательская деятельность школьников как технология развивающего образования (из опыта работы Вятской гуманитарной гимназии </w:t>
      </w:r>
      <w:proofErr w:type="spellStart"/>
      <w:r w:rsidRPr="009C3B56">
        <w:rPr>
          <w:sz w:val="28"/>
          <w:szCs w:val="28"/>
        </w:rPr>
        <w:t>г.Кирова</w:t>
      </w:r>
      <w:proofErr w:type="spellEnd"/>
      <w:r w:rsidRPr="009C3B56">
        <w:rPr>
          <w:sz w:val="28"/>
          <w:szCs w:val="28"/>
        </w:rPr>
        <w:t xml:space="preserve">)// Труды Научно-методического семинара «Наука в школе» -М.: НТА «АПФН», 2003. </w:t>
      </w:r>
      <w:proofErr w:type="gramStart"/>
      <w:r w:rsidRPr="009C3B56">
        <w:rPr>
          <w:sz w:val="28"/>
          <w:szCs w:val="28"/>
        </w:rPr>
        <w:t>т.1,С.</w:t>
      </w:r>
      <w:proofErr w:type="gramEnd"/>
      <w:r w:rsidRPr="009C3B56">
        <w:rPr>
          <w:sz w:val="28"/>
          <w:szCs w:val="28"/>
        </w:rPr>
        <w:t xml:space="preserve">124-135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 xml:space="preserve">Кулакова Е.А. </w:t>
      </w:r>
      <w:r w:rsidRPr="009C3B56">
        <w:rPr>
          <w:sz w:val="28"/>
          <w:szCs w:val="28"/>
        </w:rPr>
        <w:t xml:space="preserve">Развитие творческих способностей учащихся в процессе проектной и учебно-исследовательской деятельности // Исследовательская деятельность учащихся в современном образовательном пространстве: Сборник статей / Под общей редакцией к. </w:t>
      </w:r>
      <w:proofErr w:type="spellStart"/>
      <w:r w:rsidRPr="009C3B56">
        <w:rPr>
          <w:sz w:val="28"/>
          <w:szCs w:val="28"/>
        </w:rPr>
        <w:t>пс</w:t>
      </w:r>
      <w:proofErr w:type="spellEnd"/>
      <w:r w:rsidRPr="009C3B56">
        <w:rPr>
          <w:sz w:val="28"/>
          <w:szCs w:val="28"/>
        </w:rPr>
        <w:t xml:space="preserve">. Н. А.С. Обухова. М.: НИИ школьных технологий, 2006.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Куликовская И.Э.</w:t>
      </w:r>
      <w:r w:rsidRPr="009C3B56">
        <w:rPr>
          <w:sz w:val="28"/>
          <w:szCs w:val="28"/>
        </w:rPr>
        <w:t xml:space="preserve">, </w:t>
      </w:r>
      <w:proofErr w:type="spellStart"/>
      <w:r w:rsidRPr="009C3B56">
        <w:rPr>
          <w:sz w:val="28"/>
          <w:szCs w:val="28"/>
        </w:rPr>
        <w:t>Совгир</w:t>
      </w:r>
      <w:proofErr w:type="spellEnd"/>
      <w:r w:rsidRPr="009C3B56">
        <w:rPr>
          <w:sz w:val="28"/>
          <w:szCs w:val="28"/>
        </w:rPr>
        <w:t xml:space="preserve"> Н.Н. Детское экспериментирование. Старший дошкольный возраст. – М., 2003.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Леонтович А.В.</w:t>
      </w:r>
      <w:r w:rsidRPr="009C3B56">
        <w:rPr>
          <w:sz w:val="28"/>
          <w:szCs w:val="28"/>
        </w:rPr>
        <w:t xml:space="preserve"> «Исследовательская деятельность учащихся» (сборник статей), М.2003, Издание МГДД(Ю)Т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Леонтович А.В.</w:t>
      </w:r>
      <w:r w:rsidRPr="009C3B56">
        <w:rPr>
          <w:sz w:val="28"/>
          <w:szCs w:val="28"/>
        </w:rPr>
        <w:t xml:space="preserve"> К проблеме исследований в науке и в </w:t>
      </w:r>
      <w:proofErr w:type="gramStart"/>
      <w:r w:rsidRPr="009C3B56">
        <w:rPr>
          <w:sz w:val="28"/>
          <w:szCs w:val="28"/>
        </w:rPr>
        <w:t>образовании./</w:t>
      </w:r>
      <w:proofErr w:type="gramEnd"/>
      <w:r w:rsidRPr="009C3B56">
        <w:rPr>
          <w:sz w:val="28"/>
          <w:szCs w:val="28"/>
        </w:rPr>
        <w:t xml:space="preserve">/ Развитие исследовательской деятельности учащихся: Методический сборник. М.: Народное образование, 2001. с.33-37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Леонтович А.В.</w:t>
      </w:r>
      <w:r w:rsidRPr="009C3B56">
        <w:rPr>
          <w:sz w:val="28"/>
          <w:szCs w:val="28"/>
        </w:rPr>
        <w:t xml:space="preserve"> Каждый человек – исследователь//Алхимия проекта: Метод разработки мини-тренингов для слушателей и преподавателей программы </w:t>
      </w:r>
      <w:proofErr w:type="spellStart"/>
      <w:r w:rsidRPr="009C3B56">
        <w:rPr>
          <w:sz w:val="28"/>
          <w:szCs w:val="28"/>
        </w:rPr>
        <w:t>Intel</w:t>
      </w:r>
      <w:proofErr w:type="spellEnd"/>
      <w:r w:rsidRPr="009C3B56">
        <w:rPr>
          <w:sz w:val="28"/>
          <w:szCs w:val="28"/>
        </w:rPr>
        <w:t xml:space="preserve"> «Обучение для будущего»/Под ред. </w:t>
      </w:r>
      <w:proofErr w:type="spellStart"/>
      <w:r w:rsidRPr="009C3B56">
        <w:rPr>
          <w:sz w:val="28"/>
          <w:szCs w:val="28"/>
        </w:rPr>
        <w:t>Ястребцевой</w:t>
      </w:r>
      <w:proofErr w:type="spellEnd"/>
      <w:r w:rsidRPr="009C3B56">
        <w:rPr>
          <w:sz w:val="28"/>
          <w:szCs w:val="28"/>
        </w:rPr>
        <w:t xml:space="preserve"> ЕН. И Быховского Я.С. – 2-е изд., доп. – М., 2005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Леонтович А.В.</w:t>
      </w:r>
      <w:r w:rsidRPr="009C3B56">
        <w:rPr>
          <w:sz w:val="28"/>
          <w:szCs w:val="28"/>
        </w:rPr>
        <w:t xml:space="preserve"> Разговор об </w:t>
      </w:r>
      <w:proofErr w:type="spellStart"/>
      <w:r w:rsidRPr="009C3B56">
        <w:rPr>
          <w:sz w:val="28"/>
          <w:szCs w:val="28"/>
        </w:rPr>
        <w:t>исследоватлеьской</w:t>
      </w:r>
      <w:proofErr w:type="spellEnd"/>
      <w:r w:rsidRPr="009C3B56">
        <w:rPr>
          <w:sz w:val="28"/>
          <w:szCs w:val="28"/>
        </w:rPr>
        <w:t xml:space="preserve"> деятельности: Публицистические статьи и заметки/Под ред. А.С. Обухова. М.: Журнал «Исследовательская работа школьников», 2006г.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Леонтович А.В.</w:t>
      </w:r>
      <w:r w:rsidRPr="009C3B56">
        <w:rPr>
          <w:sz w:val="28"/>
          <w:szCs w:val="28"/>
        </w:rPr>
        <w:t xml:space="preserve"> Тренинг по подготовке руководителей исследовательских работ школьников: Сборник анкет с комментариями. М.: Журнал «Исследовательская работа школьников», 2006.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Леонтович А.В</w:t>
      </w:r>
      <w:r w:rsidRPr="009C3B56">
        <w:rPr>
          <w:sz w:val="28"/>
          <w:szCs w:val="28"/>
        </w:rPr>
        <w:t xml:space="preserve">. Учебно-исследовательская деятельность школьников как модель педагогической технологии // Народное образование, №10, 1999г.-С.152-158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Обухов А.С.</w:t>
      </w:r>
      <w:r w:rsidRPr="009C3B56">
        <w:rPr>
          <w:sz w:val="28"/>
          <w:szCs w:val="28"/>
        </w:rPr>
        <w:t xml:space="preserve"> Исследовательская деятельность как возможный путь вхождения подростка в пространство культуры// Развитие исследовательской деятельности учащихся: Методический сборник. – М., 2001. – С.46-48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Обухов А.С.</w:t>
      </w:r>
      <w:r w:rsidRPr="009C3B56">
        <w:rPr>
          <w:sz w:val="28"/>
          <w:szCs w:val="28"/>
        </w:rPr>
        <w:t xml:space="preserve"> Исследовательская позиция и исследовательская деятельность: Что и как </w:t>
      </w:r>
      <w:proofErr w:type="gramStart"/>
      <w:r w:rsidRPr="009C3B56">
        <w:rPr>
          <w:sz w:val="28"/>
          <w:szCs w:val="28"/>
        </w:rPr>
        <w:t>развивать?/</w:t>
      </w:r>
      <w:proofErr w:type="gramEnd"/>
      <w:r w:rsidRPr="009C3B56">
        <w:rPr>
          <w:sz w:val="28"/>
          <w:szCs w:val="28"/>
        </w:rPr>
        <w:t xml:space="preserve">/Исследовательская работа школьников, №4, 2003. – С.18-23.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От исследовательской активности к исследовательской работе старшеклассников // из опыта работы, выпуск 2, научный редактор </w:t>
      </w:r>
      <w:proofErr w:type="spellStart"/>
      <w:r w:rsidRPr="009C3B56">
        <w:rPr>
          <w:sz w:val="28"/>
          <w:szCs w:val="28"/>
        </w:rPr>
        <w:t>к.пс.н</w:t>
      </w:r>
      <w:proofErr w:type="spellEnd"/>
      <w:r w:rsidRPr="009C3B56">
        <w:rPr>
          <w:sz w:val="28"/>
          <w:szCs w:val="28"/>
        </w:rPr>
        <w:t>.</w:t>
      </w:r>
      <w:r w:rsidRPr="009C3B56">
        <w:rPr>
          <w:rStyle w:val="a3"/>
          <w:b w:val="0"/>
          <w:sz w:val="28"/>
          <w:szCs w:val="28"/>
        </w:rPr>
        <w:t xml:space="preserve"> Шумакова Н.Б.</w:t>
      </w:r>
      <w:r w:rsidRPr="009C3B56">
        <w:rPr>
          <w:sz w:val="28"/>
          <w:szCs w:val="28"/>
        </w:rPr>
        <w:t xml:space="preserve">, М., 2002 – 112 с.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b w:val="0"/>
          <w:sz w:val="28"/>
          <w:szCs w:val="28"/>
        </w:rPr>
        <w:t>Поддъяков</w:t>
      </w:r>
      <w:proofErr w:type="spellEnd"/>
      <w:r w:rsidRPr="009C3B56">
        <w:rPr>
          <w:rStyle w:val="a3"/>
          <w:b w:val="0"/>
          <w:sz w:val="28"/>
          <w:szCs w:val="28"/>
        </w:rPr>
        <w:t xml:space="preserve"> А.Н.</w:t>
      </w:r>
      <w:r w:rsidRPr="009C3B56">
        <w:rPr>
          <w:sz w:val="28"/>
          <w:szCs w:val="28"/>
        </w:rPr>
        <w:t xml:space="preserve"> Исследовательское поведение. Стратегии познания, помощь, противодействие, конфликт. – М., 2000.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b w:val="0"/>
          <w:sz w:val="28"/>
          <w:szCs w:val="28"/>
        </w:rPr>
        <w:t>Поддьяков</w:t>
      </w:r>
      <w:proofErr w:type="spellEnd"/>
      <w:r w:rsidRPr="009C3B56">
        <w:rPr>
          <w:rStyle w:val="a3"/>
          <w:b w:val="0"/>
          <w:sz w:val="28"/>
          <w:szCs w:val="28"/>
        </w:rPr>
        <w:t xml:space="preserve"> А.Н.</w:t>
      </w:r>
      <w:r w:rsidRPr="009C3B56">
        <w:rPr>
          <w:sz w:val="28"/>
          <w:szCs w:val="28"/>
        </w:rPr>
        <w:t xml:space="preserve"> Общие представления об исследовательском поведении и его </w:t>
      </w:r>
      <w:proofErr w:type="gramStart"/>
      <w:r w:rsidRPr="009C3B56">
        <w:rPr>
          <w:sz w:val="28"/>
          <w:szCs w:val="28"/>
        </w:rPr>
        <w:t>значение./</w:t>
      </w:r>
      <w:proofErr w:type="gramEnd"/>
      <w:r w:rsidRPr="009C3B56">
        <w:rPr>
          <w:sz w:val="28"/>
          <w:szCs w:val="28"/>
        </w:rPr>
        <w:t xml:space="preserve">/Журнал «Исследовательская работа школьников» №1, 2002. С.21-24.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Попова С.А.</w:t>
      </w:r>
      <w:r w:rsidRPr="009C3B56">
        <w:rPr>
          <w:sz w:val="28"/>
          <w:szCs w:val="28"/>
        </w:rPr>
        <w:t xml:space="preserve"> Особенности организации </w:t>
      </w:r>
      <w:proofErr w:type="spellStart"/>
      <w:r w:rsidRPr="009C3B56">
        <w:rPr>
          <w:sz w:val="28"/>
          <w:szCs w:val="28"/>
        </w:rPr>
        <w:t>исследоватльской</w:t>
      </w:r>
      <w:proofErr w:type="spellEnd"/>
      <w:r w:rsidRPr="009C3B56">
        <w:rPr>
          <w:sz w:val="28"/>
          <w:szCs w:val="28"/>
        </w:rPr>
        <w:t xml:space="preserve"> деятельности школьников// Труды Научно-методического семинара «Наука в школе» -М.: НТА «АПФН», 2003. </w:t>
      </w:r>
      <w:proofErr w:type="gramStart"/>
      <w:r w:rsidRPr="009C3B56">
        <w:rPr>
          <w:sz w:val="28"/>
          <w:szCs w:val="28"/>
        </w:rPr>
        <w:t>т.1,С.</w:t>
      </w:r>
      <w:proofErr w:type="gramEnd"/>
      <w:r w:rsidRPr="009C3B56">
        <w:rPr>
          <w:sz w:val="28"/>
          <w:szCs w:val="28"/>
        </w:rPr>
        <w:t xml:space="preserve">135-138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Прокофьева Л.Б.</w:t>
      </w:r>
      <w:r w:rsidRPr="009C3B56">
        <w:rPr>
          <w:sz w:val="28"/>
          <w:szCs w:val="28"/>
        </w:rPr>
        <w:t xml:space="preserve"> Технологии организации и сопровождения поисковой деятельности – путь творческого развития ученика и учителя //Исследовательская деятельность учащихся в современном образовательном пространстве: Сборник статей / Под общей редакцией к. </w:t>
      </w:r>
      <w:proofErr w:type="spellStart"/>
      <w:r w:rsidRPr="009C3B56">
        <w:rPr>
          <w:sz w:val="28"/>
          <w:szCs w:val="28"/>
        </w:rPr>
        <w:t>пс</w:t>
      </w:r>
      <w:proofErr w:type="spellEnd"/>
      <w:r w:rsidRPr="009C3B56">
        <w:rPr>
          <w:sz w:val="28"/>
          <w:szCs w:val="28"/>
        </w:rPr>
        <w:t xml:space="preserve">. Н. А.С. Обухова. М.: НИИ школьных технологий, 2006. С.184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Развитие исследовательской деятельности учащихся: Методический сборник. М.: Народное образование, 2001.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 xml:space="preserve">Рогов А.А., Рогова О.Б., </w:t>
      </w:r>
      <w:proofErr w:type="spellStart"/>
      <w:r w:rsidRPr="009C3B56">
        <w:rPr>
          <w:rStyle w:val="a3"/>
          <w:b w:val="0"/>
          <w:sz w:val="28"/>
          <w:szCs w:val="28"/>
        </w:rPr>
        <w:t>Клюкина</w:t>
      </w:r>
      <w:proofErr w:type="spellEnd"/>
      <w:r w:rsidRPr="009C3B56">
        <w:rPr>
          <w:rStyle w:val="a3"/>
          <w:b w:val="0"/>
          <w:sz w:val="28"/>
          <w:szCs w:val="28"/>
        </w:rPr>
        <w:t xml:space="preserve"> Е.А. </w:t>
      </w:r>
      <w:r w:rsidRPr="009C3B56">
        <w:rPr>
          <w:sz w:val="28"/>
          <w:szCs w:val="28"/>
        </w:rPr>
        <w:t xml:space="preserve">Исследовательские умения школьников как условие успешности при продолжении обучения в вузе// Труды Научно-методического семинара «Наука в школе» -М.: НТА «АПФН», 2003. т.1 С.118-124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Рябенко И.П.</w:t>
      </w:r>
      <w:r w:rsidRPr="009C3B56">
        <w:rPr>
          <w:sz w:val="28"/>
          <w:szCs w:val="28"/>
        </w:rPr>
        <w:t xml:space="preserve"> Из опыта организации научно-исследовательской работы со старшеклассниками в Псковской области// Труды Научно-методического семинара «Наука в школе» -М.: НТА «АПФН», 2003. </w:t>
      </w:r>
      <w:proofErr w:type="gramStart"/>
      <w:r w:rsidRPr="009C3B56">
        <w:rPr>
          <w:sz w:val="28"/>
          <w:szCs w:val="28"/>
        </w:rPr>
        <w:t>т.1,С.</w:t>
      </w:r>
      <w:proofErr w:type="gramEnd"/>
      <w:r w:rsidRPr="009C3B56">
        <w:rPr>
          <w:sz w:val="28"/>
          <w:szCs w:val="28"/>
        </w:rPr>
        <w:t xml:space="preserve">144-151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Савенков А.И.</w:t>
      </w:r>
      <w:r w:rsidRPr="009C3B56">
        <w:rPr>
          <w:sz w:val="28"/>
          <w:szCs w:val="28"/>
        </w:rPr>
        <w:t xml:space="preserve"> Маленький исследователь. Как научить дошкольника приобретать знания. – Ярославль, 2002.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Савенков А.И.</w:t>
      </w:r>
      <w:r w:rsidRPr="009C3B56">
        <w:rPr>
          <w:sz w:val="28"/>
          <w:szCs w:val="28"/>
        </w:rPr>
        <w:t xml:space="preserve"> Психологические основы исследовательского подхода к обучению: Учебное пособие. – М.: «Ось-89», 2006.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Савенков А.И.</w:t>
      </w:r>
      <w:r w:rsidRPr="009C3B56">
        <w:rPr>
          <w:sz w:val="28"/>
          <w:szCs w:val="28"/>
        </w:rPr>
        <w:t xml:space="preserve"> Путь к одаренности. Исследовательское поведение дошкольников. – СПБ., 2004.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Савенков А.И.</w:t>
      </w:r>
      <w:r w:rsidRPr="009C3B56">
        <w:rPr>
          <w:sz w:val="28"/>
          <w:szCs w:val="28"/>
        </w:rPr>
        <w:t xml:space="preserve"> Содержание и организация исследовательского обучения школьников. – М., 2004.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Савенков А.И. Этапность учебно-исследовательского поиска ребенка. // Исследовательская деятельность учащихся в современном образовательном пространстве: Сборник статей / Под общей редакцией к. </w:t>
      </w:r>
      <w:proofErr w:type="spellStart"/>
      <w:r w:rsidRPr="009C3B56">
        <w:rPr>
          <w:sz w:val="28"/>
          <w:szCs w:val="28"/>
        </w:rPr>
        <w:t>пс</w:t>
      </w:r>
      <w:proofErr w:type="spellEnd"/>
      <w:r w:rsidRPr="009C3B56">
        <w:rPr>
          <w:sz w:val="28"/>
          <w:szCs w:val="28"/>
        </w:rPr>
        <w:t xml:space="preserve">. н. А.С. Обухова. М.: НИИ школьных технологий, 2006. С.60-66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rStyle w:val="a3"/>
          <w:b w:val="0"/>
          <w:sz w:val="28"/>
          <w:szCs w:val="28"/>
        </w:rPr>
        <w:t>Савенков А.И</w:t>
      </w:r>
      <w:r w:rsidRPr="009C3B56">
        <w:rPr>
          <w:sz w:val="28"/>
          <w:szCs w:val="28"/>
        </w:rPr>
        <w:t xml:space="preserve">. Я - исследователь. Учебник-тетрадь для младших школьников. – М., Изд. Федоров, 2005. </w:t>
      </w:r>
    </w:p>
    <w:p w:rsidR="009C3B56" w:rsidRP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b w:val="0"/>
          <w:sz w:val="28"/>
          <w:szCs w:val="28"/>
        </w:rPr>
        <w:t>Счастная</w:t>
      </w:r>
      <w:proofErr w:type="spellEnd"/>
      <w:r w:rsidRPr="009C3B56">
        <w:rPr>
          <w:rStyle w:val="a3"/>
          <w:b w:val="0"/>
          <w:sz w:val="28"/>
          <w:szCs w:val="28"/>
        </w:rPr>
        <w:t xml:space="preserve"> Т.Н.</w:t>
      </w:r>
      <w:r w:rsidRPr="009C3B56">
        <w:rPr>
          <w:sz w:val="28"/>
          <w:szCs w:val="28"/>
        </w:rPr>
        <w:t xml:space="preserve"> К вопросу о методологии научного творчества // Исследовательская работа школьников №1/2001 </w:t>
      </w:r>
    </w:p>
    <w:p w:rsidR="009C3B56" w:rsidRDefault="009C3B56" w:rsidP="00600E3C">
      <w:pPr>
        <w:numPr>
          <w:ilvl w:val="0"/>
          <w:numId w:val="3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rStyle w:val="a3"/>
          <w:b w:val="0"/>
          <w:sz w:val="28"/>
          <w:szCs w:val="28"/>
        </w:rPr>
        <w:t>Цатуров</w:t>
      </w:r>
      <w:proofErr w:type="spellEnd"/>
      <w:r w:rsidRPr="009C3B56">
        <w:rPr>
          <w:rStyle w:val="a3"/>
          <w:b w:val="0"/>
          <w:sz w:val="28"/>
          <w:szCs w:val="28"/>
        </w:rPr>
        <w:t xml:space="preserve"> В.Н.</w:t>
      </w:r>
      <w:r w:rsidRPr="009C3B56">
        <w:rPr>
          <w:sz w:val="28"/>
          <w:szCs w:val="28"/>
        </w:rPr>
        <w:t xml:space="preserve"> Социокультурные исследования школьников как фактор становления культуры мира личности исследователя// Труды Научно-методического семинара «Наука в школе» -М.: НТА «АПФН», 2003. </w:t>
      </w:r>
      <w:proofErr w:type="gramStart"/>
      <w:r w:rsidRPr="009C3B56">
        <w:rPr>
          <w:sz w:val="28"/>
          <w:szCs w:val="28"/>
        </w:rPr>
        <w:t>т.1,С.</w:t>
      </w:r>
      <w:proofErr w:type="gramEnd"/>
      <w:r w:rsidRPr="009C3B56">
        <w:rPr>
          <w:sz w:val="28"/>
          <w:szCs w:val="28"/>
        </w:rPr>
        <w:t xml:space="preserve">163-168 </w:t>
      </w:r>
    </w:p>
    <w:p w:rsidR="009C3B56" w:rsidRPr="009C3B56" w:rsidRDefault="009C3B56" w:rsidP="009C3B56">
      <w:pPr>
        <w:spacing w:before="120" w:after="120" w:line="360" w:lineRule="auto"/>
        <w:rPr>
          <w:sz w:val="28"/>
          <w:szCs w:val="28"/>
        </w:rPr>
      </w:pPr>
    </w:p>
    <w:p w:rsidR="00A039B4" w:rsidRPr="00AD7D00" w:rsidRDefault="005E1CA9" w:rsidP="00600E3C">
      <w:pPr>
        <w:spacing w:before="120" w:after="120" w:line="360" w:lineRule="auto"/>
        <w:ind w:firstLine="709"/>
        <w:rPr>
          <w:b/>
          <w:sz w:val="28"/>
          <w:szCs w:val="28"/>
        </w:rPr>
      </w:pPr>
      <w:r w:rsidRPr="00AD7D00">
        <w:rPr>
          <w:b/>
          <w:sz w:val="28"/>
          <w:szCs w:val="28"/>
        </w:rPr>
        <w:t>Список литературы по организации проектной деятельности в начальной школе</w:t>
      </w:r>
      <w:r w:rsidR="00A50505" w:rsidRPr="00AD7D00">
        <w:rPr>
          <w:b/>
          <w:sz w:val="28"/>
          <w:szCs w:val="28"/>
        </w:rPr>
        <w:t xml:space="preserve"> и ДОУ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Автайкина</w:t>
      </w:r>
      <w:proofErr w:type="spellEnd"/>
      <w:r w:rsidRPr="009C3B56">
        <w:rPr>
          <w:sz w:val="28"/>
          <w:szCs w:val="28"/>
        </w:rPr>
        <w:t xml:space="preserve">, Т. О., Власова О. С. Метод проектов как средство формирования универсальных учебных действий у младших школьников: Учебно-методическое пособие. – М.: </w:t>
      </w:r>
      <w:proofErr w:type="spellStart"/>
      <w:r w:rsidRPr="009C3B56">
        <w:rPr>
          <w:sz w:val="28"/>
          <w:szCs w:val="28"/>
        </w:rPr>
        <w:t>АПКиППРО</w:t>
      </w:r>
      <w:proofErr w:type="spellEnd"/>
      <w:r w:rsidRPr="009C3B56">
        <w:rPr>
          <w:sz w:val="28"/>
          <w:szCs w:val="28"/>
        </w:rPr>
        <w:t xml:space="preserve">, 2013. – 56 с.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Акулич</w:t>
      </w:r>
      <w:proofErr w:type="spellEnd"/>
      <w:r w:rsidRPr="009C3B56">
        <w:rPr>
          <w:sz w:val="28"/>
          <w:szCs w:val="28"/>
        </w:rPr>
        <w:t xml:space="preserve">, А. Технология проектной деятельности в коррекционно-педагогическом процессе // Дошкольное образование (ПС). – 2013. - № 2. – С. 18-19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Александрова, О. Н. Педагогический проект на тему «Развитие познавательно-творческих способностей младших школьников во внеурочной деятельности» // Завуч начальной школой. – 2013. - № 4. – С. 87-93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Архипова, Г. Е., Данилюк О. А., Нифонтова С. Н., Савенко Е. И. Инновационный проект «Школьный музей как средство воспитания младших школьников на основе компетентностного подхода» // Наука и практика воспитания и дополнительного образования. – 2013. - № 1. – С. 46- 68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Бутенко, Н. </w:t>
      </w:r>
      <w:proofErr w:type="spellStart"/>
      <w:r w:rsidRPr="009C3B56">
        <w:rPr>
          <w:sz w:val="28"/>
          <w:szCs w:val="28"/>
        </w:rPr>
        <w:t>Полихудожественные</w:t>
      </w:r>
      <w:proofErr w:type="spellEnd"/>
      <w:r w:rsidRPr="009C3B56">
        <w:rPr>
          <w:sz w:val="28"/>
          <w:szCs w:val="28"/>
        </w:rPr>
        <w:t xml:space="preserve"> проекты как средство сотворчества педагога и ребенка // Дошкольное воспитание. – 2013. - № 11. – С. 35-42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Вахромеева</w:t>
      </w:r>
      <w:proofErr w:type="spellEnd"/>
      <w:r w:rsidRPr="009C3B56">
        <w:rPr>
          <w:sz w:val="28"/>
          <w:szCs w:val="28"/>
        </w:rPr>
        <w:t xml:space="preserve">, Т. А., </w:t>
      </w:r>
      <w:proofErr w:type="spellStart"/>
      <w:r w:rsidRPr="009C3B56">
        <w:rPr>
          <w:sz w:val="28"/>
          <w:szCs w:val="28"/>
        </w:rPr>
        <w:t>Коробейникова</w:t>
      </w:r>
      <w:proofErr w:type="spellEnd"/>
      <w:r w:rsidRPr="009C3B56">
        <w:rPr>
          <w:sz w:val="28"/>
          <w:szCs w:val="28"/>
        </w:rPr>
        <w:t xml:space="preserve"> Н. Н., </w:t>
      </w:r>
      <w:proofErr w:type="spellStart"/>
      <w:r w:rsidRPr="009C3B56">
        <w:rPr>
          <w:sz w:val="28"/>
          <w:szCs w:val="28"/>
        </w:rPr>
        <w:t>Кужлева</w:t>
      </w:r>
      <w:proofErr w:type="spellEnd"/>
      <w:r w:rsidRPr="009C3B56">
        <w:rPr>
          <w:sz w:val="28"/>
          <w:szCs w:val="28"/>
        </w:rPr>
        <w:t xml:space="preserve"> И. М. и др. Проектная задача как инструмент оценивания универсальных учебных действий // Управление начальной школой. – 2014. - № 3. – С. 11-22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Верхозина</w:t>
      </w:r>
      <w:proofErr w:type="spellEnd"/>
      <w:r w:rsidRPr="009C3B56">
        <w:rPr>
          <w:sz w:val="28"/>
          <w:szCs w:val="28"/>
        </w:rPr>
        <w:t xml:space="preserve">, Л. Г. Совместный проект педагогов и родителей воспитанников «Формирование культуры здоровья детей старшего дошкольного возраста» // Современный детский сад. – 2013. - № 7. – С. 70-72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Гладковская</w:t>
      </w:r>
      <w:proofErr w:type="spellEnd"/>
      <w:r w:rsidRPr="009C3B56">
        <w:rPr>
          <w:sz w:val="28"/>
          <w:szCs w:val="28"/>
        </w:rPr>
        <w:t xml:space="preserve">, Л. М. Проектная деятельность логопедической работе с дошкольниками 6-7 лет // Логопед. – 2013. - № 5. – С. 26-31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Горбунова, И. Эффективность метода проектов при формировании ключевых компетентностей (подготовительная группа) // Дошкольное воспитание. – 2013. - № 3. – С. 24-28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Демидко</w:t>
      </w:r>
      <w:proofErr w:type="spellEnd"/>
      <w:r w:rsidRPr="009C3B56">
        <w:rPr>
          <w:sz w:val="28"/>
          <w:szCs w:val="28"/>
        </w:rPr>
        <w:t xml:space="preserve">, Т. Н. Проектно-исследовательская деятельность при изучении курса «Окружающий мир» // Начальная школа. – 2013. - № 1. – С. 70-71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Димова</w:t>
      </w:r>
      <w:proofErr w:type="spellEnd"/>
      <w:r w:rsidRPr="009C3B56">
        <w:rPr>
          <w:sz w:val="28"/>
          <w:szCs w:val="28"/>
        </w:rPr>
        <w:t xml:space="preserve">, О. А. Развитие проектной деятельности в начальной школе // Мастер-класс. – 2013. - № 8. – С. 2-4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Евграфова, Е. И., Корчагина Н. В. Проектная деятельность в ознакомлении дошкольников с родным краем // Воспитатель ДОУ. – 2013. - № 5. – С. 24-27 </w:t>
      </w:r>
    </w:p>
    <w:p w:rsidR="009C3B56" w:rsidRPr="009C3B56" w:rsidRDefault="009C3B56" w:rsidP="009C3B56">
      <w:pPr>
        <w:pStyle w:val="c7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Землянская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 Е.Н. Учебные проекты младших школьников // Начальная школа. 2005. № 9.</w:t>
      </w:r>
    </w:p>
    <w:p w:rsidR="009C3B56" w:rsidRPr="009C3B56" w:rsidRDefault="009C3B56" w:rsidP="009C3B56">
      <w:pPr>
        <w:pStyle w:val="c7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ind w:left="0" w:firstLine="709"/>
        <w:rPr>
          <w:rStyle w:val="c17"/>
          <w:rFonts w:asciiTheme="minorHAnsi" w:hAnsiTheme="minorHAnsi" w:cs="Arial"/>
          <w:color w:val="000000"/>
          <w:sz w:val="28"/>
          <w:szCs w:val="28"/>
        </w:rPr>
      </w:pPr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 xml:space="preserve">Иванова Н.В. Возможности и специфика применения проектного метода в начальной школе. // </w:t>
      </w:r>
      <w:proofErr w:type="spellStart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Нач.школа</w:t>
      </w:r>
      <w:proofErr w:type="spellEnd"/>
      <w:r w:rsidRPr="009C3B56">
        <w:rPr>
          <w:rStyle w:val="c17"/>
          <w:rFonts w:asciiTheme="minorHAnsi" w:hAnsiTheme="minorHAnsi" w:cs="Arial"/>
          <w:color w:val="000000"/>
          <w:sz w:val="28"/>
          <w:szCs w:val="28"/>
        </w:rPr>
        <w:t>. – 2004. - №2.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Игошина, Н. В. Проектная деятельность в педагогике саморазвития // Начальная школа: плюс до и после. – 2014. - № 1. – С. 68-73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Итальянцева</w:t>
      </w:r>
      <w:proofErr w:type="spellEnd"/>
      <w:r w:rsidRPr="009C3B56">
        <w:rPr>
          <w:sz w:val="28"/>
          <w:szCs w:val="28"/>
        </w:rPr>
        <w:t xml:space="preserve">, Е. В. Проектно-исследовательская деятельность в старшей группе по теме «Удивительный мир фразеологизмов» // Логопед. – 2013. - № 1. – С. 20-26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Кашицына</w:t>
      </w:r>
      <w:proofErr w:type="spellEnd"/>
      <w:r w:rsidRPr="009C3B56">
        <w:rPr>
          <w:sz w:val="28"/>
          <w:szCs w:val="28"/>
        </w:rPr>
        <w:t xml:space="preserve">, Ю. Н. Проектно-исследовательская деятельность учащихся на уроках математики // Начальная школа: плюс до и после. – 2013. - № 10. – С. 16-20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Колмычек</w:t>
      </w:r>
      <w:proofErr w:type="spellEnd"/>
      <w:r w:rsidRPr="009C3B56">
        <w:rPr>
          <w:sz w:val="28"/>
          <w:szCs w:val="28"/>
        </w:rPr>
        <w:t xml:space="preserve">, Т. Н. Использование проектных задач при отработке учениками универсальных учебных действий // Управление начальной школой. – 2014. - № 2. – С. 35-43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Кучкуда</w:t>
      </w:r>
      <w:proofErr w:type="spellEnd"/>
      <w:r w:rsidRPr="009C3B56">
        <w:rPr>
          <w:sz w:val="28"/>
          <w:szCs w:val="28"/>
        </w:rPr>
        <w:t xml:space="preserve">, Е. Б. Проект – одна из форм организации внеклассной работы по чтению // Начальная школа. – 2013. - № 1. – С. 38-43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Лопатина, О. Г. Конспект педагогической мастерской на тему «Организация проектной деятельности в детском саду» // Современный детский сад. – 2013. - № 2. – С. 28-30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Лопатина, О. Г. Особенности организации проектной деятельности в современном детском саду // Управление ДОУ. – 2013. - № 2. – С. 42-47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Медведева, Л.Л. Проектно-исследовательская деятельность как элемент </w:t>
      </w:r>
      <w:proofErr w:type="spellStart"/>
      <w:r w:rsidRPr="009C3B56">
        <w:rPr>
          <w:sz w:val="28"/>
          <w:szCs w:val="28"/>
        </w:rPr>
        <w:t>здоровьесберегающих</w:t>
      </w:r>
      <w:proofErr w:type="spellEnd"/>
      <w:r w:rsidRPr="009C3B56">
        <w:rPr>
          <w:sz w:val="28"/>
          <w:szCs w:val="28"/>
        </w:rPr>
        <w:t xml:space="preserve"> технологий // Начальная школа: плюс до и после. – 2013. - № 8. – С. 29-32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Пономарева, О. Н. Социальный проект – форма взаимодействия детского сада и социума // Управление ДОУ. – 2013. - № 4. – С. 114-118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Попова, Е. Школьные коллективные проекты // Управление школой (ПС). – 2013. - № 6. – С. 51-52 Семейные проекты в ДОУ // Управление ДОУ. – 2013. - № 6. – С. 5-121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Проектные задачи в начальной школе: пособие для учителя / [А. Б. Воронцов, В. М. </w:t>
      </w:r>
      <w:proofErr w:type="spellStart"/>
      <w:r w:rsidRPr="009C3B56">
        <w:rPr>
          <w:sz w:val="28"/>
          <w:szCs w:val="28"/>
        </w:rPr>
        <w:t>Заславский</w:t>
      </w:r>
      <w:proofErr w:type="spellEnd"/>
      <w:r w:rsidRPr="009C3B56">
        <w:rPr>
          <w:sz w:val="28"/>
          <w:szCs w:val="28"/>
        </w:rPr>
        <w:t>, С. В. Егоркина и др.]; под ред. А. Б. Воронцова. – 2-е изд. – М.: Просвещение, 2012. – 176 с.: ил. – (Стандарты второго поколения).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Салпыкова</w:t>
      </w:r>
      <w:proofErr w:type="spellEnd"/>
      <w:r w:rsidRPr="009C3B56">
        <w:rPr>
          <w:sz w:val="28"/>
          <w:szCs w:val="28"/>
        </w:rPr>
        <w:t xml:space="preserve">, И. Проектная деятельность как средство развития музыкально-творческих способностей дошкольников // Дошкольное воспитание. – 2013. - № 8. – С. 65-69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Сборник проектных задач. Начальная школа. Пособие для учителей общеобразовательных учреждений. В 2 </w:t>
      </w:r>
      <w:proofErr w:type="spellStart"/>
      <w:r w:rsidRPr="009C3B56">
        <w:rPr>
          <w:sz w:val="28"/>
          <w:szCs w:val="28"/>
        </w:rPr>
        <w:t>вып</w:t>
      </w:r>
      <w:proofErr w:type="spellEnd"/>
      <w:r w:rsidRPr="009C3B56">
        <w:rPr>
          <w:sz w:val="28"/>
          <w:szCs w:val="28"/>
        </w:rPr>
        <w:t xml:space="preserve">. </w:t>
      </w:r>
      <w:proofErr w:type="spellStart"/>
      <w:r w:rsidRPr="009C3B56">
        <w:rPr>
          <w:sz w:val="28"/>
          <w:szCs w:val="28"/>
        </w:rPr>
        <w:t>Вып</w:t>
      </w:r>
      <w:proofErr w:type="spellEnd"/>
      <w:r w:rsidRPr="009C3B56">
        <w:rPr>
          <w:sz w:val="28"/>
          <w:szCs w:val="28"/>
        </w:rPr>
        <w:t xml:space="preserve">. 1 / [А. Б. Воронцов, В. М. </w:t>
      </w:r>
      <w:proofErr w:type="spellStart"/>
      <w:r w:rsidRPr="009C3B56">
        <w:rPr>
          <w:sz w:val="28"/>
          <w:szCs w:val="28"/>
        </w:rPr>
        <w:t>Заславский</w:t>
      </w:r>
      <w:proofErr w:type="spellEnd"/>
      <w:r w:rsidRPr="009C3B56">
        <w:rPr>
          <w:sz w:val="28"/>
          <w:szCs w:val="28"/>
        </w:rPr>
        <w:t>, С. В. Клевцова, О. В. Раскина]; под ред. А. Б. Воронцова. – М.: Просвещение, 2011. – 80 с. – (Работаем по новым стандартам).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Сердитова</w:t>
      </w:r>
      <w:proofErr w:type="spellEnd"/>
      <w:r w:rsidRPr="009C3B56">
        <w:rPr>
          <w:sz w:val="28"/>
          <w:szCs w:val="28"/>
        </w:rPr>
        <w:t xml:space="preserve">, А. С., </w:t>
      </w:r>
      <w:proofErr w:type="spellStart"/>
      <w:r w:rsidRPr="009C3B56">
        <w:rPr>
          <w:sz w:val="28"/>
          <w:szCs w:val="28"/>
        </w:rPr>
        <w:t>Сердитова</w:t>
      </w:r>
      <w:proofErr w:type="spellEnd"/>
      <w:r w:rsidRPr="009C3B56">
        <w:rPr>
          <w:sz w:val="28"/>
          <w:szCs w:val="28"/>
        </w:rPr>
        <w:t xml:space="preserve">, С. С. Проектная деятельность во взаимодействии детского сада с родителями // Воспитатель ДОУ. – 2014. - № 2. – С. 101-104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Смолеусова</w:t>
      </w:r>
      <w:proofErr w:type="spellEnd"/>
      <w:r w:rsidRPr="009C3B56">
        <w:rPr>
          <w:sz w:val="28"/>
          <w:szCs w:val="28"/>
        </w:rPr>
        <w:t xml:space="preserve">, Т. В. Проекты по математике как методическая инновация // Начальная школа. – 2013. - № 8. – С. 56-59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Халтырина</w:t>
      </w:r>
      <w:proofErr w:type="spellEnd"/>
      <w:r w:rsidRPr="009C3B56">
        <w:rPr>
          <w:sz w:val="28"/>
          <w:szCs w:val="28"/>
        </w:rPr>
        <w:t xml:space="preserve">, Г. П. Разновозрастный проект как средство формирования универсальных учебных действий // Начальная школа: плюс до и после. – 2013. - № 1. – С. 33-35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Чащухина</w:t>
      </w:r>
      <w:proofErr w:type="spellEnd"/>
      <w:r w:rsidRPr="009C3B56">
        <w:rPr>
          <w:sz w:val="28"/>
          <w:szCs w:val="28"/>
        </w:rPr>
        <w:t xml:space="preserve">, О. В. Метод решения проектных задач как средство достижения запланированных результатов обучения по ФГОС НОО // Управление качеством образования. – 2013. - № 5. – С. 64-71 Исследовательская и проектная деятельность в школе // Начальная школа: плюс до и после. – 2013. - № 8. – С. 3-95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Шатверян</w:t>
      </w:r>
      <w:proofErr w:type="spellEnd"/>
      <w:r w:rsidRPr="009C3B56">
        <w:rPr>
          <w:sz w:val="28"/>
          <w:szCs w:val="28"/>
        </w:rPr>
        <w:t xml:space="preserve">, Т. С., </w:t>
      </w:r>
      <w:proofErr w:type="spellStart"/>
      <w:r w:rsidRPr="009C3B56">
        <w:rPr>
          <w:sz w:val="28"/>
          <w:szCs w:val="28"/>
        </w:rPr>
        <w:t>Финк</w:t>
      </w:r>
      <w:proofErr w:type="spellEnd"/>
      <w:r w:rsidRPr="009C3B56">
        <w:rPr>
          <w:sz w:val="28"/>
          <w:szCs w:val="28"/>
        </w:rPr>
        <w:t xml:space="preserve"> А. В. Семейные проекты в работе педагога-психолога // Управление ДОУ. – 2013. - № 6. – С. 63-67 </w:t>
      </w:r>
    </w:p>
    <w:p w:rsidR="009C3B56" w:rsidRPr="009C3B56" w:rsidRDefault="009C3B56" w:rsidP="009C3B56">
      <w:pPr>
        <w:pStyle w:val="a5"/>
        <w:numPr>
          <w:ilvl w:val="0"/>
          <w:numId w:val="7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Щеникова</w:t>
      </w:r>
      <w:proofErr w:type="spellEnd"/>
      <w:r w:rsidRPr="009C3B56">
        <w:rPr>
          <w:sz w:val="28"/>
          <w:szCs w:val="28"/>
        </w:rPr>
        <w:t xml:space="preserve">, И. И. Проектная деятельность школьников как средство духовно-нравственного воспитания // Завуч начальной школы. – 2014. - № 1. – С. 79-82 </w:t>
      </w:r>
    </w:p>
    <w:p w:rsidR="00600E3C" w:rsidRPr="009C3B56" w:rsidRDefault="00600E3C" w:rsidP="00600E3C">
      <w:pPr>
        <w:spacing w:before="120" w:after="120" w:line="360" w:lineRule="auto"/>
        <w:ind w:firstLine="709"/>
        <w:rPr>
          <w:sz w:val="28"/>
          <w:szCs w:val="28"/>
        </w:rPr>
      </w:pPr>
    </w:p>
    <w:p w:rsidR="00A039B4" w:rsidRDefault="00A039B4" w:rsidP="00600E3C">
      <w:pPr>
        <w:spacing w:before="120" w:after="120" w:line="360" w:lineRule="auto"/>
        <w:ind w:firstLine="709"/>
        <w:rPr>
          <w:sz w:val="28"/>
          <w:szCs w:val="28"/>
        </w:rPr>
      </w:pPr>
    </w:p>
    <w:p w:rsidR="00AD7D00" w:rsidRDefault="00AD7D00" w:rsidP="00600E3C">
      <w:pPr>
        <w:spacing w:before="120" w:after="120" w:line="360" w:lineRule="auto"/>
        <w:ind w:firstLine="709"/>
        <w:rPr>
          <w:sz w:val="28"/>
          <w:szCs w:val="28"/>
        </w:rPr>
      </w:pPr>
    </w:p>
    <w:p w:rsidR="00AD7D00" w:rsidRDefault="00AD7D00" w:rsidP="00600E3C">
      <w:pPr>
        <w:spacing w:before="120" w:after="120" w:line="360" w:lineRule="auto"/>
        <w:ind w:firstLine="709"/>
        <w:rPr>
          <w:sz w:val="28"/>
          <w:szCs w:val="28"/>
        </w:rPr>
      </w:pPr>
    </w:p>
    <w:p w:rsidR="00AD7D00" w:rsidRPr="009C3B56" w:rsidRDefault="00AD7D00" w:rsidP="00600E3C">
      <w:pPr>
        <w:spacing w:before="120" w:after="120" w:line="360" w:lineRule="auto"/>
        <w:ind w:firstLine="709"/>
        <w:rPr>
          <w:sz w:val="28"/>
          <w:szCs w:val="28"/>
        </w:rPr>
      </w:pPr>
    </w:p>
    <w:p w:rsidR="00A50505" w:rsidRPr="00AD7D00" w:rsidRDefault="00A50505" w:rsidP="00600E3C">
      <w:pPr>
        <w:spacing w:before="120" w:after="120" w:line="360" w:lineRule="auto"/>
        <w:ind w:firstLine="709"/>
        <w:rPr>
          <w:b/>
          <w:sz w:val="28"/>
          <w:szCs w:val="28"/>
        </w:rPr>
      </w:pPr>
      <w:bookmarkStart w:id="0" w:name="_GoBack"/>
      <w:r w:rsidRPr="00AD7D00">
        <w:rPr>
          <w:b/>
          <w:sz w:val="28"/>
          <w:szCs w:val="28"/>
        </w:rPr>
        <w:t>Список литературы по организации проектной деятельности в области социально-гуманитарных дисциплин</w:t>
      </w:r>
    </w:p>
    <w:bookmarkEnd w:id="0"/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>Абрамова С. В. Русский язык. Проектная работа старшеклассников. 9-11 классы: пособие для учителей общеобразовательных учреждений / С. В. Абрамова. – М.: Просвещение, 2011. – 176 с.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Арменская</w:t>
      </w:r>
      <w:proofErr w:type="spellEnd"/>
      <w:r w:rsidRPr="009C3B56">
        <w:rPr>
          <w:sz w:val="28"/>
          <w:szCs w:val="28"/>
        </w:rPr>
        <w:t xml:space="preserve">, Г.А. Совершенствование умений в чтении на основе проектной деятельности при обучении английскому языку // Управление качеством образования. – 2013. - № 4. – С. 79 – 82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Бычков, А. В. Инновационный проект в курсе обществознания // Преподавание истории и обществознания в школе. – 2013. - № 7. – С. 34-36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Васильева, С. В., Евдокимова В. Г. Творческо-исследовательский проект «Олимпиада «Сочи – 2014» // Справочник классного руководителя. – 2014. - № 1. – С. 26-31 Фокина, М. В. Условия реализации успешного учебного проекта // Справочник классного руководителя. – 2014. - № 1. – С. 43-51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Дубина, Г. В. Использование проектной деятельности при формировании у обучающихся позитивного отношения к ЗОЖ // Практика административной работы в школе. – 2013. - № 1. – С. 63-65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Карма, А. Е. Проектная деятельность на уроках истории // Преподавание истории в школе. – 2013. - № 1. – С. 7-8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Маркова, О.Ю. Веб-квест как один из способов организации проектной деятельности на уроке иностранного языка // Иностранные языки в школе. – 2013. - № 5. – С. 41 – 43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Мулярчик, Н. Н. Организация проектной деятельности на уроках русского языка // Начальная школа. – 2013. - № 2. – С. 28-31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Охрименко, М. П. Учебный проект // Литература в школе. – 2013. - № 4. – С. 38-39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Охрименко, М. П. Учебный проект по литературе // Литература в школе. – 2013. - № 1. – С. 41-42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Подругина</w:t>
      </w:r>
      <w:proofErr w:type="spellEnd"/>
      <w:r w:rsidRPr="009C3B56">
        <w:rPr>
          <w:sz w:val="28"/>
          <w:szCs w:val="28"/>
        </w:rPr>
        <w:t xml:space="preserve"> И. А. Проектная деятельность старшеклассников на уроках литературы: пособие для учителей общеобразовательных учреждений / И.А. </w:t>
      </w:r>
      <w:proofErr w:type="spellStart"/>
      <w:r w:rsidRPr="009C3B56">
        <w:rPr>
          <w:sz w:val="28"/>
          <w:szCs w:val="28"/>
        </w:rPr>
        <w:t>Подругина</w:t>
      </w:r>
      <w:proofErr w:type="spellEnd"/>
      <w:r w:rsidRPr="009C3B56">
        <w:rPr>
          <w:sz w:val="28"/>
          <w:szCs w:val="28"/>
        </w:rPr>
        <w:t>, О.В. Сафонова. – М.: Просвещение, 2013. – 128 с. – (Работаем по новым стандартам).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Пономаренко, Ю. В. Индивидуальные маршруты участия в школьных социальных проектах как эффективный способ организации воспитательного процесса // Заместитель директора школы по воспитательной работе. – 2013. - № 1. – С. 54-64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Сергеева, Н. Г. Применение метода проектов при обучении иностранному языку // Среднее профессиональное образование. – 2014. - № 2. – С. 43-44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Стрелова, О. Ю. Организация проектной деятельности школьников на уроках истории и во внеурочной работе // Преподавание истории и обществознания в школе. – 2013. - № 10. – С. 9-17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r w:rsidRPr="009C3B56">
        <w:rPr>
          <w:sz w:val="28"/>
          <w:szCs w:val="28"/>
        </w:rPr>
        <w:t xml:space="preserve">Трофимова, Л. П. Социальный проект во внеклассной воспитательной работе как основа формирования социальной компетентности школьников // Заместитель директора школы по воспитательной работе. – 2013. - № 1. – С. 83-92 </w:t>
      </w:r>
    </w:p>
    <w:p w:rsidR="009C3B56" w:rsidRPr="009C3B56" w:rsidRDefault="009C3B56" w:rsidP="009C3B56">
      <w:pPr>
        <w:pStyle w:val="a5"/>
        <w:numPr>
          <w:ilvl w:val="0"/>
          <w:numId w:val="8"/>
        </w:numPr>
        <w:spacing w:before="120" w:after="120" w:line="360" w:lineRule="auto"/>
        <w:ind w:left="0" w:firstLine="709"/>
        <w:rPr>
          <w:sz w:val="28"/>
          <w:szCs w:val="28"/>
        </w:rPr>
      </w:pPr>
      <w:proofErr w:type="spellStart"/>
      <w:r w:rsidRPr="009C3B56">
        <w:rPr>
          <w:sz w:val="28"/>
          <w:szCs w:val="28"/>
        </w:rPr>
        <w:t>Хорев</w:t>
      </w:r>
      <w:proofErr w:type="spellEnd"/>
      <w:r w:rsidRPr="009C3B56">
        <w:rPr>
          <w:sz w:val="28"/>
          <w:szCs w:val="28"/>
        </w:rPr>
        <w:t xml:space="preserve">, Д. В. Социальный проект в учреждении дополнительного образования // Воспитание школьников. – 2014. - № 3. – С. 26-31 2013 год </w:t>
      </w:r>
    </w:p>
    <w:sectPr w:rsidR="009C3B56" w:rsidRPr="009C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551"/>
    <w:multiLevelType w:val="hybridMultilevel"/>
    <w:tmpl w:val="EE04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1522"/>
    <w:multiLevelType w:val="hybridMultilevel"/>
    <w:tmpl w:val="2DDA7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88497A"/>
    <w:multiLevelType w:val="multilevel"/>
    <w:tmpl w:val="AE70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72501"/>
    <w:multiLevelType w:val="hybridMultilevel"/>
    <w:tmpl w:val="C3E0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33F0B"/>
    <w:multiLevelType w:val="multilevel"/>
    <w:tmpl w:val="8670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1638C"/>
    <w:multiLevelType w:val="hybridMultilevel"/>
    <w:tmpl w:val="2DDA7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C170A1B"/>
    <w:multiLevelType w:val="multilevel"/>
    <w:tmpl w:val="AE70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D64D0"/>
    <w:multiLevelType w:val="hybridMultilevel"/>
    <w:tmpl w:val="94AE5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B4"/>
    <w:rsid w:val="000658AC"/>
    <w:rsid w:val="0010654F"/>
    <w:rsid w:val="00226DA5"/>
    <w:rsid w:val="00253240"/>
    <w:rsid w:val="005E1CA9"/>
    <w:rsid w:val="00600E3C"/>
    <w:rsid w:val="009C3B56"/>
    <w:rsid w:val="00A039B4"/>
    <w:rsid w:val="00A50505"/>
    <w:rsid w:val="00A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DE85"/>
  <w15:chartTrackingRefBased/>
  <w15:docId w15:val="{2ED1DDF5-78B2-46C8-A0F9-DC4F0101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0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039B4"/>
  </w:style>
  <w:style w:type="character" w:styleId="a3">
    <w:name w:val="Strong"/>
    <w:basedOn w:val="a0"/>
    <w:qFormat/>
    <w:rsid w:val="00A039B4"/>
    <w:rPr>
      <w:b/>
      <w:bCs/>
    </w:rPr>
  </w:style>
  <w:style w:type="paragraph" w:styleId="a4">
    <w:name w:val="Normal (Web)"/>
    <w:basedOn w:val="a"/>
    <w:rsid w:val="00A039B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0658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Злочевская</dc:creator>
  <cp:keywords/>
  <dc:description/>
  <cp:lastModifiedBy>Яна Злочевская</cp:lastModifiedBy>
  <cp:revision>4</cp:revision>
  <dcterms:created xsi:type="dcterms:W3CDTF">2017-07-15T13:12:00Z</dcterms:created>
  <dcterms:modified xsi:type="dcterms:W3CDTF">2017-07-16T12:22:00Z</dcterms:modified>
</cp:coreProperties>
</file>